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6EC8" w14:textId="568E122B" w:rsidR="003B32C7" w:rsidRPr="00B56FE6" w:rsidRDefault="00F03705" w:rsidP="00FC7201">
      <w:pPr>
        <w:pStyle w:val="NoSpacing"/>
        <w:ind w:left="-270" w:right="-180"/>
        <w:jc w:val="center"/>
        <w:rPr>
          <w:rFonts w:ascii="Arial" w:hAnsi="Arial" w:cs="Arial"/>
          <w:b/>
          <w:caps/>
        </w:rPr>
      </w:pPr>
      <w:r w:rsidRPr="00B56FE6">
        <w:rPr>
          <w:rFonts w:ascii="Arial" w:hAnsi="Arial" w:cs="Arial"/>
          <w:b/>
          <w:caps/>
        </w:rPr>
        <w:t>Califon Borough</w:t>
      </w:r>
    </w:p>
    <w:p w14:paraId="64B526C9" w14:textId="5E813043" w:rsidR="00F03705" w:rsidRPr="00B56FE6" w:rsidRDefault="00F03705" w:rsidP="003B44E5">
      <w:pPr>
        <w:pStyle w:val="NoSpacing"/>
        <w:jc w:val="center"/>
        <w:rPr>
          <w:rFonts w:ascii="Arial" w:hAnsi="Arial" w:cs="Arial"/>
          <w:b/>
          <w:caps/>
        </w:rPr>
      </w:pPr>
      <w:r w:rsidRPr="00B56FE6">
        <w:rPr>
          <w:rFonts w:ascii="Arial" w:hAnsi="Arial" w:cs="Arial"/>
          <w:b/>
          <w:caps/>
        </w:rPr>
        <w:t>planning/zoning Board</w:t>
      </w:r>
    </w:p>
    <w:p w14:paraId="6740722D" w14:textId="78D23E54" w:rsidR="003B32C7" w:rsidRPr="00B56FE6" w:rsidRDefault="003B32C7" w:rsidP="003B44E5">
      <w:pPr>
        <w:pStyle w:val="NoSpacing"/>
        <w:jc w:val="center"/>
        <w:rPr>
          <w:rFonts w:ascii="Arial" w:hAnsi="Arial" w:cs="Arial"/>
          <w:b/>
          <w:caps/>
        </w:rPr>
      </w:pPr>
      <w:r w:rsidRPr="00B56FE6">
        <w:rPr>
          <w:rFonts w:ascii="Arial" w:hAnsi="Arial" w:cs="Arial"/>
          <w:noProof/>
        </w:rPr>
        <w:drawing>
          <wp:inline distT="0" distB="0" distL="0" distR="0" wp14:anchorId="34AE165A" wp14:editId="159C3BA9">
            <wp:extent cx="546100" cy="520837"/>
            <wp:effectExtent l="0" t="0" r="6350" b="0"/>
            <wp:docPr id="671671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8058" cy="53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DEBF3" w14:textId="0C869802" w:rsidR="00F03705" w:rsidRPr="00B56FE6" w:rsidRDefault="00F03705" w:rsidP="003B44E5">
      <w:pPr>
        <w:pStyle w:val="NoSpacing"/>
        <w:jc w:val="center"/>
        <w:rPr>
          <w:rFonts w:ascii="Arial" w:hAnsi="Arial" w:cs="Arial"/>
          <w:b/>
          <w:caps/>
        </w:rPr>
      </w:pPr>
      <w:r w:rsidRPr="00B56FE6">
        <w:rPr>
          <w:rFonts w:ascii="Arial" w:hAnsi="Arial" w:cs="Arial"/>
          <w:b/>
          <w:caps/>
        </w:rPr>
        <w:t>r</w:t>
      </w:r>
      <w:r w:rsidR="003B32C7" w:rsidRPr="00B56FE6">
        <w:rPr>
          <w:rFonts w:ascii="Arial" w:hAnsi="Arial" w:cs="Arial"/>
          <w:b/>
          <w:caps/>
        </w:rPr>
        <w:t>egular meeting minutes</w:t>
      </w:r>
    </w:p>
    <w:p w14:paraId="09719795" w14:textId="605B8BD4" w:rsidR="00F03705" w:rsidRPr="00B56FE6" w:rsidRDefault="001B04A5" w:rsidP="003B44E5">
      <w:pPr>
        <w:pStyle w:val="NoSpacing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A</w:t>
      </w:r>
      <w:r w:rsidR="00BA41A9">
        <w:rPr>
          <w:rFonts w:ascii="Arial" w:hAnsi="Arial" w:cs="Arial"/>
          <w:b/>
          <w:caps/>
        </w:rPr>
        <w:t>pril 29</w:t>
      </w:r>
      <w:r w:rsidR="001B335D">
        <w:rPr>
          <w:rFonts w:ascii="Arial" w:hAnsi="Arial" w:cs="Arial"/>
          <w:b/>
          <w:caps/>
        </w:rPr>
        <w:t>, 202</w:t>
      </w:r>
      <w:r w:rsidR="00AE4259">
        <w:rPr>
          <w:rFonts w:ascii="Arial" w:hAnsi="Arial" w:cs="Arial"/>
          <w:b/>
          <w:caps/>
        </w:rPr>
        <w:t>6</w:t>
      </w:r>
    </w:p>
    <w:p w14:paraId="3A83FF03" w14:textId="77777777" w:rsidR="00C55E8C" w:rsidRPr="008A2501" w:rsidRDefault="00C55E8C" w:rsidP="003B44E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76AB9A" w14:textId="43BF7AB1" w:rsidR="00B41D5B" w:rsidRDefault="00B41D5B" w:rsidP="004A4A00">
      <w:pPr>
        <w:pStyle w:val="NoSpacing"/>
        <w:jc w:val="both"/>
        <w:rPr>
          <w:rFonts w:ascii="Arial" w:hAnsi="Arial" w:cs="Arial"/>
        </w:rPr>
      </w:pPr>
      <w:r w:rsidRPr="001B04A5">
        <w:rPr>
          <w:rFonts w:ascii="Arial" w:hAnsi="Arial" w:cs="Arial"/>
        </w:rPr>
        <w:t xml:space="preserve">The Regular meeting of the Califon Borough Planning and Zoning Board was held at the municipal building on </w:t>
      </w:r>
      <w:r w:rsidR="00BA41A9">
        <w:rPr>
          <w:rFonts w:ascii="Arial" w:hAnsi="Arial" w:cs="Arial"/>
        </w:rPr>
        <w:t>April 29</w:t>
      </w:r>
      <w:r w:rsidR="00AE4259" w:rsidRPr="001B04A5">
        <w:rPr>
          <w:rFonts w:ascii="Arial" w:hAnsi="Arial" w:cs="Arial"/>
        </w:rPr>
        <w:t xml:space="preserve">, </w:t>
      </w:r>
      <w:r w:rsidR="00150D85" w:rsidRPr="001B04A5">
        <w:rPr>
          <w:rFonts w:ascii="Arial" w:hAnsi="Arial" w:cs="Arial"/>
        </w:rPr>
        <w:t>202</w:t>
      </w:r>
      <w:r w:rsidR="00AE4259" w:rsidRPr="001B04A5">
        <w:rPr>
          <w:rFonts w:ascii="Arial" w:hAnsi="Arial" w:cs="Arial"/>
        </w:rPr>
        <w:t>6</w:t>
      </w:r>
      <w:r w:rsidRPr="001B04A5">
        <w:rPr>
          <w:rFonts w:ascii="Arial" w:hAnsi="Arial" w:cs="Arial"/>
        </w:rPr>
        <w:t xml:space="preserve">.  </w:t>
      </w:r>
      <w:r w:rsidRPr="008852CB">
        <w:rPr>
          <w:rFonts w:ascii="Arial" w:hAnsi="Arial" w:cs="Arial"/>
        </w:rPr>
        <w:t xml:space="preserve">Chairman Owens called the meeting to order at </w:t>
      </w:r>
      <w:r w:rsidR="008852CB" w:rsidRPr="008852CB">
        <w:rPr>
          <w:rFonts w:ascii="Arial" w:hAnsi="Arial" w:cs="Arial"/>
        </w:rPr>
        <w:t>7:00</w:t>
      </w:r>
      <w:r w:rsidRPr="008852CB">
        <w:rPr>
          <w:rFonts w:ascii="Arial" w:hAnsi="Arial" w:cs="Arial"/>
        </w:rPr>
        <w:t xml:space="preserve"> p</w:t>
      </w:r>
      <w:r w:rsidR="008852CB" w:rsidRPr="008852CB">
        <w:rPr>
          <w:rFonts w:ascii="Arial" w:hAnsi="Arial" w:cs="Arial"/>
        </w:rPr>
        <w:t>.</w:t>
      </w:r>
      <w:r w:rsidRPr="008852CB">
        <w:rPr>
          <w:rFonts w:ascii="Arial" w:hAnsi="Arial" w:cs="Arial"/>
        </w:rPr>
        <w:t xml:space="preserve">m. Chairman Owens assured that proper notice had been given for this meeting in accordance with </w:t>
      </w:r>
      <w:r w:rsidRPr="001B04A5">
        <w:rPr>
          <w:rFonts w:ascii="Arial" w:hAnsi="Arial" w:cs="Arial"/>
        </w:rPr>
        <w:t xml:space="preserve">the “Open Public Meetings Act.” </w:t>
      </w:r>
    </w:p>
    <w:p w14:paraId="34080910" w14:textId="77777777" w:rsidR="001B04A5" w:rsidRDefault="001B04A5" w:rsidP="004A4A00">
      <w:pPr>
        <w:pStyle w:val="NoSpacing"/>
        <w:jc w:val="both"/>
        <w:rPr>
          <w:rFonts w:ascii="Arial" w:hAnsi="Arial" w:cs="Arial"/>
        </w:rPr>
      </w:pPr>
    </w:p>
    <w:p w14:paraId="19D2FD50" w14:textId="77777777" w:rsidR="001B04A5" w:rsidRPr="003C2167" w:rsidRDefault="001B04A5" w:rsidP="004A4A00">
      <w:pPr>
        <w:pStyle w:val="NoSpacing"/>
        <w:rPr>
          <w:rFonts w:ascii="Arial" w:hAnsi="Arial" w:cs="Arial"/>
          <w:b/>
        </w:rPr>
      </w:pPr>
      <w:r w:rsidRPr="003C2167">
        <w:rPr>
          <w:rFonts w:ascii="Arial" w:hAnsi="Arial" w:cs="Arial"/>
          <w:b/>
        </w:rPr>
        <w:t xml:space="preserve">PLEDGE OF ALLEGIANCE </w:t>
      </w:r>
      <w:r w:rsidRPr="003C2167">
        <w:rPr>
          <w:rFonts w:ascii="Arial" w:hAnsi="Arial" w:cs="Arial"/>
          <w:b/>
        </w:rPr>
        <w:tab/>
      </w:r>
    </w:p>
    <w:p w14:paraId="79043781" w14:textId="69A48CF5" w:rsidR="001B04A5" w:rsidRPr="003C2167" w:rsidRDefault="001B04A5" w:rsidP="004A4A00">
      <w:pPr>
        <w:pStyle w:val="NoSpacing"/>
        <w:jc w:val="both"/>
        <w:rPr>
          <w:rFonts w:ascii="Arial" w:hAnsi="Arial" w:cs="Arial"/>
        </w:rPr>
      </w:pPr>
      <w:r w:rsidRPr="003C2167">
        <w:rPr>
          <w:rFonts w:ascii="Arial" w:hAnsi="Arial" w:cs="Arial"/>
        </w:rPr>
        <w:t>Chairman Owens led the salute to the flag.</w:t>
      </w:r>
    </w:p>
    <w:p w14:paraId="40DE5D25" w14:textId="77777777" w:rsidR="003C2167" w:rsidRDefault="003C2167" w:rsidP="004A4A00">
      <w:pPr>
        <w:pStyle w:val="NoSpacing"/>
        <w:rPr>
          <w:rFonts w:ascii="Arial" w:hAnsi="Arial" w:cs="Arial"/>
          <w:b/>
          <w:bCs/>
        </w:rPr>
      </w:pPr>
    </w:p>
    <w:p w14:paraId="5139AA7A" w14:textId="77777777" w:rsidR="006A0EDD" w:rsidRPr="006A0EDD" w:rsidRDefault="006A0EDD" w:rsidP="004A4A00">
      <w:pPr>
        <w:pStyle w:val="NoSpacing"/>
        <w:rPr>
          <w:rFonts w:ascii="Arial" w:hAnsi="Arial" w:cs="Arial"/>
          <w:b/>
          <w:bCs/>
        </w:rPr>
      </w:pPr>
    </w:p>
    <w:p w14:paraId="6CE186D6" w14:textId="5A2B61CC" w:rsidR="001B04A5" w:rsidRPr="00FE7DEF" w:rsidRDefault="001B04A5" w:rsidP="004A4A00">
      <w:pPr>
        <w:pStyle w:val="NoSpacing"/>
        <w:rPr>
          <w:rFonts w:ascii="Arial" w:hAnsi="Arial" w:cs="Arial"/>
          <w:b/>
          <w:bCs/>
        </w:rPr>
      </w:pPr>
      <w:r w:rsidRPr="00FE7DEF">
        <w:rPr>
          <w:rFonts w:ascii="Arial" w:hAnsi="Arial" w:cs="Arial"/>
          <w:b/>
          <w:bCs/>
        </w:rPr>
        <w:t>ROLL CALL</w:t>
      </w:r>
    </w:p>
    <w:p w14:paraId="22FEA86B" w14:textId="41E75757" w:rsidR="001B04A5" w:rsidRPr="00FE7DEF" w:rsidRDefault="001B04A5" w:rsidP="004A4A00">
      <w:pPr>
        <w:pStyle w:val="NoSpacing"/>
        <w:rPr>
          <w:rFonts w:ascii="Arial" w:hAnsi="Arial" w:cs="Arial"/>
          <w:bCs/>
        </w:rPr>
      </w:pPr>
      <w:r w:rsidRPr="00FE7DEF">
        <w:rPr>
          <w:rFonts w:ascii="Arial" w:hAnsi="Arial" w:cs="Arial"/>
          <w:bCs/>
        </w:rPr>
        <w:t>Mayor Daniel</w:t>
      </w:r>
      <w:r w:rsidR="00E71E18">
        <w:rPr>
          <w:rFonts w:ascii="Arial" w:hAnsi="Arial" w:cs="Arial"/>
          <w:bCs/>
        </w:rPr>
        <w:t xml:space="preserve"> </w:t>
      </w:r>
      <w:r w:rsidR="007909CA">
        <w:rPr>
          <w:rFonts w:ascii="Arial" w:hAnsi="Arial" w:cs="Arial"/>
          <w:bCs/>
        </w:rPr>
        <w:t>-</w:t>
      </w:r>
      <w:r w:rsidR="00BA41A9">
        <w:rPr>
          <w:rFonts w:ascii="Arial" w:hAnsi="Arial" w:cs="Arial"/>
          <w:bCs/>
        </w:rPr>
        <w:t>Absent</w:t>
      </w:r>
      <w:r w:rsidR="00BA41A9">
        <w:rPr>
          <w:rFonts w:ascii="Arial" w:hAnsi="Arial" w:cs="Arial"/>
          <w:bCs/>
        </w:rPr>
        <w:tab/>
      </w:r>
      <w:r w:rsidRPr="00FE7DEF">
        <w:rPr>
          <w:rFonts w:ascii="Arial" w:hAnsi="Arial" w:cs="Arial"/>
          <w:bCs/>
        </w:rPr>
        <w:tab/>
        <w:t>Meghan Casserly</w:t>
      </w:r>
      <w:r w:rsidR="00E71E18">
        <w:rPr>
          <w:rFonts w:ascii="Arial" w:hAnsi="Arial" w:cs="Arial"/>
          <w:bCs/>
        </w:rPr>
        <w:t xml:space="preserve"> </w:t>
      </w:r>
      <w:r w:rsidR="007909CA">
        <w:rPr>
          <w:rFonts w:ascii="Arial" w:hAnsi="Arial" w:cs="Arial"/>
          <w:bCs/>
        </w:rPr>
        <w:t>-</w:t>
      </w:r>
      <w:r w:rsidR="00BA41A9">
        <w:rPr>
          <w:rFonts w:ascii="Arial" w:hAnsi="Arial" w:cs="Arial"/>
          <w:bCs/>
        </w:rPr>
        <w:t>Present</w:t>
      </w:r>
      <w:r w:rsidR="00BA41A9">
        <w:rPr>
          <w:rFonts w:ascii="Arial" w:hAnsi="Arial" w:cs="Arial"/>
          <w:bCs/>
        </w:rPr>
        <w:tab/>
      </w:r>
      <w:r w:rsidRPr="00FE7DEF">
        <w:rPr>
          <w:rFonts w:ascii="Arial" w:hAnsi="Arial" w:cs="Arial"/>
          <w:bCs/>
        </w:rPr>
        <w:t>Nieves Ferdinand</w:t>
      </w:r>
      <w:r w:rsidR="00E71E18">
        <w:rPr>
          <w:rFonts w:ascii="Arial" w:hAnsi="Arial" w:cs="Arial"/>
          <w:bCs/>
        </w:rPr>
        <w:t xml:space="preserve"> </w:t>
      </w:r>
      <w:r w:rsidR="0080376C">
        <w:rPr>
          <w:rFonts w:ascii="Arial" w:hAnsi="Arial" w:cs="Arial"/>
          <w:bCs/>
        </w:rPr>
        <w:t>-Present</w:t>
      </w:r>
    </w:p>
    <w:p w14:paraId="1E8FE146" w14:textId="693EE093" w:rsidR="001B04A5" w:rsidRPr="00FE7DEF" w:rsidRDefault="001B04A5" w:rsidP="004A4A00">
      <w:pPr>
        <w:pStyle w:val="NoSpacing"/>
        <w:rPr>
          <w:rFonts w:ascii="Arial" w:hAnsi="Arial" w:cs="Arial"/>
          <w:bCs/>
        </w:rPr>
      </w:pPr>
      <w:r w:rsidRPr="00FE7DEF">
        <w:rPr>
          <w:rFonts w:ascii="Arial" w:hAnsi="Arial" w:cs="Arial"/>
          <w:bCs/>
        </w:rPr>
        <w:t>Ron Preblick</w:t>
      </w:r>
      <w:r w:rsidR="00E71E18">
        <w:rPr>
          <w:rFonts w:ascii="Arial" w:hAnsi="Arial" w:cs="Arial"/>
          <w:bCs/>
        </w:rPr>
        <w:t xml:space="preserve"> </w:t>
      </w:r>
      <w:r w:rsidR="007909CA">
        <w:rPr>
          <w:rFonts w:ascii="Arial" w:hAnsi="Arial" w:cs="Arial"/>
          <w:bCs/>
        </w:rPr>
        <w:t>-Present</w:t>
      </w:r>
      <w:r w:rsidR="007909CA">
        <w:rPr>
          <w:rFonts w:ascii="Arial" w:hAnsi="Arial" w:cs="Arial"/>
          <w:bCs/>
        </w:rPr>
        <w:tab/>
      </w:r>
      <w:r w:rsidRPr="00FE7DEF">
        <w:rPr>
          <w:rFonts w:ascii="Arial" w:hAnsi="Arial" w:cs="Arial"/>
          <w:bCs/>
        </w:rPr>
        <w:t xml:space="preserve"> </w:t>
      </w:r>
      <w:r w:rsidRPr="00FE7DEF">
        <w:rPr>
          <w:rFonts w:ascii="Arial" w:hAnsi="Arial" w:cs="Arial"/>
          <w:bCs/>
        </w:rPr>
        <w:tab/>
        <w:t>Arthur Owens</w:t>
      </w:r>
      <w:r w:rsidR="00E71E18">
        <w:rPr>
          <w:rFonts w:ascii="Arial" w:hAnsi="Arial" w:cs="Arial"/>
          <w:bCs/>
        </w:rPr>
        <w:t xml:space="preserve"> </w:t>
      </w:r>
      <w:r w:rsidR="0080376C">
        <w:rPr>
          <w:rFonts w:ascii="Arial" w:hAnsi="Arial" w:cs="Arial"/>
          <w:bCs/>
        </w:rPr>
        <w:t>-Present</w:t>
      </w:r>
      <w:r w:rsidRPr="00FE7DEF">
        <w:rPr>
          <w:rFonts w:ascii="Arial" w:hAnsi="Arial" w:cs="Arial"/>
          <w:bCs/>
        </w:rPr>
        <w:tab/>
        <w:t>Christopher Danik</w:t>
      </w:r>
      <w:r w:rsidR="00E71E18">
        <w:rPr>
          <w:rFonts w:ascii="Arial" w:hAnsi="Arial" w:cs="Arial"/>
          <w:bCs/>
        </w:rPr>
        <w:t xml:space="preserve">, </w:t>
      </w:r>
      <w:r w:rsidRPr="00FE7DEF">
        <w:rPr>
          <w:rFonts w:ascii="Arial" w:hAnsi="Arial" w:cs="Arial"/>
          <w:bCs/>
        </w:rPr>
        <w:t>1</w:t>
      </w:r>
      <w:r w:rsidRPr="00FE7DEF">
        <w:rPr>
          <w:rFonts w:ascii="Arial" w:hAnsi="Arial" w:cs="Arial"/>
          <w:bCs/>
          <w:vertAlign w:val="superscript"/>
        </w:rPr>
        <w:t>st</w:t>
      </w:r>
      <w:r w:rsidRPr="00FE7DEF">
        <w:rPr>
          <w:rFonts w:ascii="Arial" w:hAnsi="Arial" w:cs="Arial"/>
          <w:bCs/>
        </w:rPr>
        <w:t xml:space="preserve"> </w:t>
      </w:r>
      <w:r w:rsidR="00E71E18">
        <w:rPr>
          <w:rFonts w:ascii="Arial" w:hAnsi="Arial" w:cs="Arial"/>
          <w:bCs/>
        </w:rPr>
        <w:t>Alt. -Present</w:t>
      </w:r>
    </w:p>
    <w:p w14:paraId="3CDF3B0E" w14:textId="77777777" w:rsidR="00BA41A9" w:rsidRDefault="001B04A5" w:rsidP="004A4A0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rPr>
          <w:rFonts w:ascii="Arial" w:hAnsi="Arial" w:cs="Arial"/>
          <w:bCs/>
        </w:rPr>
      </w:pPr>
      <w:r w:rsidRPr="00FE7DEF">
        <w:rPr>
          <w:rFonts w:ascii="Arial" w:hAnsi="Arial" w:cs="Arial"/>
          <w:bCs/>
        </w:rPr>
        <w:t>Jason Bittay</w:t>
      </w:r>
      <w:r w:rsidR="00E71E18">
        <w:rPr>
          <w:rFonts w:ascii="Arial" w:hAnsi="Arial" w:cs="Arial"/>
          <w:bCs/>
        </w:rPr>
        <w:t xml:space="preserve"> </w:t>
      </w:r>
      <w:r w:rsidR="007909CA">
        <w:rPr>
          <w:rFonts w:ascii="Arial" w:hAnsi="Arial" w:cs="Arial"/>
          <w:bCs/>
        </w:rPr>
        <w:t>-Absent</w:t>
      </w:r>
      <w:r w:rsidRPr="00FE7DEF">
        <w:rPr>
          <w:rFonts w:ascii="Arial" w:hAnsi="Arial" w:cs="Arial"/>
          <w:bCs/>
        </w:rPr>
        <w:tab/>
      </w:r>
      <w:r w:rsidR="0080376C">
        <w:rPr>
          <w:rFonts w:ascii="Arial" w:hAnsi="Arial" w:cs="Arial"/>
          <w:bCs/>
        </w:rPr>
        <w:tab/>
      </w:r>
      <w:r w:rsidRPr="00FE7DEF">
        <w:rPr>
          <w:rFonts w:ascii="Arial" w:hAnsi="Arial" w:cs="Arial"/>
          <w:bCs/>
        </w:rPr>
        <w:t>Ray Fotta</w:t>
      </w:r>
      <w:r w:rsidR="00E71E18">
        <w:rPr>
          <w:rFonts w:ascii="Arial" w:hAnsi="Arial" w:cs="Arial"/>
          <w:bCs/>
        </w:rPr>
        <w:t xml:space="preserve"> </w:t>
      </w:r>
      <w:r w:rsidR="0080376C">
        <w:rPr>
          <w:rFonts w:ascii="Arial" w:hAnsi="Arial" w:cs="Arial"/>
          <w:bCs/>
        </w:rPr>
        <w:t>-Present</w:t>
      </w:r>
      <w:r w:rsidRPr="00FE7DEF">
        <w:rPr>
          <w:rFonts w:ascii="Arial" w:hAnsi="Arial" w:cs="Arial"/>
          <w:bCs/>
        </w:rPr>
        <w:tab/>
      </w:r>
      <w:r w:rsidR="0080376C">
        <w:rPr>
          <w:rFonts w:ascii="Arial" w:hAnsi="Arial" w:cs="Arial"/>
          <w:bCs/>
        </w:rPr>
        <w:tab/>
      </w:r>
      <w:r w:rsidRPr="00FE7DEF">
        <w:rPr>
          <w:rFonts w:ascii="Arial" w:hAnsi="Arial" w:cs="Arial"/>
          <w:bCs/>
        </w:rPr>
        <w:t>John Altavilla</w:t>
      </w:r>
      <w:r w:rsidR="00E71E18">
        <w:rPr>
          <w:rFonts w:ascii="Arial" w:hAnsi="Arial" w:cs="Arial"/>
          <w:bCs/>
        </w:rPr>
        <w:t xml:space="preserve">, </w:t>
      </w:r>
      <w:r w:rsidRPr="00FE7DEF">
        <w:rPr>
          <w:rFonts w:ascii="Arial" w:hAnsi="Arial" w:cs="Arial"/>
          <w:bCs/>
        </w:rPr>
        <w:t>2</w:t>
      </w:r>
      <w:r w:rsidRPr="00FE7DEF">
        <w:rPr>
          <w:rFonts w:ascii="Arial" w:hAnsi="Arial" w:cs="Arial"/>
          <w:bCs/>
          <w:vertAlign w:val="superscript"/>
        </w:rPr>
        <w:t>nd</w:t>
      </w:r>
      <w:r w:rsidRPr="00FE7DEF">
        <w:rPr>
          <w:rFonts w:ascii="Arial" w:hAnsi="Arial" w:cs="Arial"/>
          <w:bCs/>
        </w:rPr>
        <w:t xml:space="preserve"> Alt</w:t>
      </w:r>
      <w:r w:rsidR="00E71E18">
        <w:rPr>
          <w:rFonts w:ascii="Arial" w:hAnsi="Arial" w:cs="Arial"/>
          <w:bCs/>
        </w:rPr>
        <w:t>. -Present</w:t>
      </w:r>
    </w:p>
    <w:p w14:paraId="10C1EA16" w14:textId="7EB2AF0F" w:rsidR="001B04A5" w:rsidRPr="00FE7DEF" w:rsidRDefault="00BA41A9" w:rsidP="004A4A0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Mayor Pro Tem Janas- Present</w:t>
      </w:r>
      <w:r w:rsidR="001B04A5" w:rsidRPr="00FE7DEF">
        <w:rPr>
          <w:rFonts w:ascii="Arial" w:hAnsi="Arial" w:cs="Arial"/>
          <w:bCs/>
        </w:rPr>
        <w:tab/>
      </w:r>
      <w:r w:rsidR="001B04A5" w:rsidRPr="00FE7DEF">
        <w:rPr>
          <w:rFonts w:ascii="Arial" w:hAnsi="Arial" w:cs="Arial"/>
          <w:bCs/>
        </w:rPr>
        <w:tab/>
      </w:r>
    </w:p>
    <w:p w14:paraId="7D32D281" w14:textId="77777777" w:rsidR="00B104FA" w:rsidRDefault="00B104FA" w:rsidP="004A4A00">
      <w:pPr>
        <w:pStyle w:val="NoSpacing"/>
        <w:jc w:val="both"/>
        <w:rPr>
          <w:rFonts w:ascii="Arial" w:hAnsi="Arial" w:cs="Arial"/>
        </w:rPr>
      </w:pPr>
    </w:p>
    <w:p w14:paraId="3E6649A6" w14:textId="09D69321" w:rsidR="00082220" w:rsidRPr="001B04A5" w:rsidRDefault="00DB2A6C" w:rsidP="004A4A00">
      <w:pPr>
        <w:pStyle w:val="NoSpacing"/>
        <w:jc w:val="both"/>
        <w:rPr>
          <w:rFonts w:ascii="Arial" w:hAnsi="Arial" w:cs="Arial"/>
        </w:rPr>
      </w:pPr>
      <w:r w:rsidRPr="001B04A5">
        <w:rPr>
          <w:rFonts w:ascii="Arial" w:hAnsi="Arial" w:cs="Arial"/>
        </w:rPr>
        <w:t>Others</w:t>
      </w:r>
      <w:r w:rsidR="00BD3C2C" w:rsidRPr="001B04A5">
        <w:rPr>
          <w:rFonts w:ascii="Arial" w:hAnsi="Arial" w:cs="Arial"/>
        </w:rPr>
        <w:t xml:space="preserve"> Present:</w:t>
      </w:r>
      <w:r w:rsidR="00BD3C2C" w:rsidRPr="001B04A5">
        <w:rPr>
          <w:rFonts w:ascii="Arial" w:hAnsi="Arial" w:cs="Arial"/>
        </w:rPr>
        <w:tab/>
      </w:r>
      <w:r w:rsidR="001916F1">
        <w:rPr>
          <w:rFonts w:ascii="Arial" w:hAnsi="Arial" w:cs="Arial"/>
        </w:rPr>
        <w:t>James Bryce</w:t>
      </w:r>
      <w:r w:rsidR="00BD3C2C" w:rsidRPr="001B04A5">
        <w:rPr>
          <w:rFonts w:ascii="Arial" w:hAnsi="Arial" w:cs="Arial"/>
        </w:rPr>
        <w:t>, Board Attorney</w:t>
      </w:r>
      <w:r w:rsidR="00924D64">
        <w:rPr>
          <w:rFonts w:ascii="Arial" w:hAnsi="Arial" w:cs="Arial"/>
        </w:rPr>
        <w:tab/>
      </w:r>
      <w:r w:rsidR="00924D64">
        <w:rPr>
          <w:rFonts w:ascii="Arial" w:hAnsi="Arial" w:cs="Arial"/>
        </w:rPr>
        <w:tab/>
        <w:t>Thomas Boorady, Board Engineer</w:t>
      </w:r>
      <w:r w:rsidRPr="001B04A5">
        <w:rPr>
          <w:rFonts w:ascii="Arial" w:hAnsi="Arial" w:cs="Arial"/>
        </w:rPr>
        <w:tab/>
      </w:r>
      <w:r w:rsidR="00BA41A9">
        <w:rPr>
          <w:rFonts w:ascii="Arial" w:hAnsi="Arial" w:cs="Arial"/>
        </w:rPr>
        <w:tab/>
      </w:r>
      <w:r w:rsidR="00BA41A9">
        <w:rPr>
          <w:rFonts w:ascii="Arial" w:hAnsi="Arial" w:cs="Arial"/>
        </w:rPr>
        <w:tab/>
      </w:r>
      <w:r w:rsidR="00BA41A9">
        <w:rPr>
          <w:rFonts w:ascii="Arial" w:hAnsi="Arial" w:cs="Arial"/>
        </w:rPr>
        <w:tab/>
      </w:r>
      <w:r w:rsidR="00BA41A9">
        <w:rPr>
          <w:rFonts w:ascii="Arial" w:hAnsi="Arial" w:cs="Arial"/>
        </w:rPr>
        <w:tab/>
      </w:r>
      <w:r w:rsidR="00F27097" w:rsidRPr="001B04A5">
        <w:rPr>
          <w:rFonts w:ascii="Arial" w:hAnsi="Arial" w:cs="Arial"/>
        </w:rPr>
        <w:t>Denean Probasco, Board Secretary</w:t>
      </w:r>
    </w:p>
    <w:p w14:paraId="18713DB7" w14:textId="19AB2612" w:rsidR="00FA7F61" w:rsidRPr="001B04A5" w:rsidRDefault="00082220" w:rsidP="004A4A00">
      <w:pPr>
        <w:pStyle w:val="NoSpacing"/>
        <w:jc w:val="both"/>
        <w:rPr>
          <w:rFonts w:ascii="Arial" w:hAnsi="Arial" w:cs="Arial"/>
          <w:color w:val="EE0000"/>
        </w:rPr>
      </w:pPr>
      <w:r w:rsidRPr="001B04A5">
        <w:rPr>
          <w:rFonts w:ascii="Arial" w:hAnsi="Arial" w:cs="Arial"/>
          <w:color w:val="EE0000"/>
        </w:rPr>
        <w:tab/>
      </w:r>
      <w:r w:rsidR="00DB2A6C" w:rsidRPr="001B04A5">
        <w:rPr>
          <w:rFonts w:ascii="Arial" w:hAnsi="Arial" w:cs="Arial"/>
          <w:color w:val="EE0000"/>
        </w:rPr>
        <w:tab/>
      </w:r>
      <w:r w:rsidR="00DB2A6C" w:rsidRPr="001B04A5">
        <w:rPr>
          <w:rFonts w:ascii="Arial" w:hAnsi="Arial" w:cs="Arial"/>
          <w:color w:val="EE0000"/>
        </w:rPr>
        <w:tab/>
      </w:r>
      <w:r w:rsidR="00DB2A6C" w:rsidRPr="001B04A5">
        <w:rPr>
          <w:rFonts w:ascii="Arial" w:hAnsi="Arial" w:cs="Arial"/>
          <w:color w:val="EE0000"/>
        </w:rPr>
        <w:tab/>
      </w:r>
    </w:p>
    <w:p w14:paraId="489D9727" w14:textId="56E27604" w:rsidR="00B41D5B" w:rsidRPr="001B04A5" w:rsidRDefault="00AE4259" w:rsidP="004A4A00">
      <w:pPr>
        <w:pStyle w:val="NoSpacing"/>
        <w:jc w:val="both"/>
        <w:rPr>
          <w:rFonts w:ascii="Arial" w:hAnsi="Arial" w:cs="Arial"/>
          <w:b/>
        </w:rPr>
      </w:pPr>
      <w:bookmarkStart w:id="0" w:name="_Hlk180929707"/>
      <w:r w:rsidRPr="001B04A5">
        <w:rPr>
          <w:rFonts w:ascii="Arial" w:hAnsi="Arial" w:cs="Arial"/>
          <w:b/>
        </w:rPr>
        <w:t xml:space="preserve">APPROVAL OF </w:t>
      </w:r>
      <w:r w:rsidR="00B41D5B" w:rsidRPr="001B04A5">
        <w:rPr>
          <w:rFonts w:ascii="Arial" w:hAnsi="Arial" w:cs="Arial"/>
          <w:b/>
        </w:rPr>
        <w:t xml:space="preserve">MINUTES  </w:t>
      </w:r>
    </w:p>
    <w:bookmarkEnd w:id="0"/>
    <w:p w14:paraId="30B84EBC" w14:textId="77777777" w:rsidR="005A0C60" w:rsidRDefault="005A0C60" w:rsidP="001D1B1F">
      <w:pPr>
        <w:pStyle w:val="NoSpacing"/>
        <w:rPr>
          <w:rFonts w:ascii="Arial" w:hAnsi="Arial" w:cs="Arial"/>
          <w:b/>
          <w:bCs/>
        </w:rPr>
      </w:pPr>
    </w:p>
    <w:p w14:paraId="18450D7F" w14:textId="43815CBA" w:rsidR="001D1B1F" w:rsidRPr="00E45C91" w:rsidRDefault="00BA41A9" w:rsidP="001D1B1F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March </w:t>
      </w:r>
      <w:r w:rsidR="00884984">
        <w:rPr>
          <w:rFonts w:ascii="Arial" w:hAnsi="Arial" w:cs="Arial"/>
          <w:b/>
          <w:bCs/>
        </w:rPr>
        <w:t>18</w:t>
      </w:r>
      <w:r w:rsidR="001D1B1F" w:rsidRPr="00E45C91">
        <w:rPr>
          <w:rFonts w:ascii="Arial" w:hAnsi="Arial" w:cs="Arial"/>
          <w:b/>
          <w:bCs/>
        </w:rPr>
        <w:t>, 2026 – Re</w:t>
      </w:r>
      <w:r w:rsidR="00884984">
        <w:rPr>
          <w:rFonts w:ascii="Arial" w:hAnsi="Arial" w:cs="Arial"/>
          <w:b/>
          <w:bCs/>
        </w:rPr>
        <w:t>gular</w:t>
      </w:r>
    </w:p>
    <w:p w14:paraId="13E64218" w14:textId="0CBC842D" w:rsidR="001D1B1F" w:rsidRDefault="00AA75BD" w:rsidP="001D1B1F">
      <w:pPr>
        <w:spacing w:after="0" w:line="240" w:lineRule="auto"/>
      </w:pPr>
      <w:r>
        <w:t xml:space="preserve">Chr. Owens asked for a motion to approve the </w:t>
      </w:r>
      <w:r w:rsidR="00884984">
        <w:t>March 18</w:t>
      </w:r>
      <w:r>
        <w:t xml:space="preserve">, 2026 </w:t>
      </w:r>
      <w:r w:rsidR="00884984">
        <w:t xml:space="preserve">Regular Meeting </w:t>
      </w:r>
      <w:r w:rsidR="001D1B1F">
        <w:t>Minutes</w:t>
      </w:r>
      <w:r w:rsidR="00C74492">
        <w:t xml:space="preserve">.  Mbr. Preblick made a motion, Mbr. </w:t>
      </w:r>
      <w:r w:rsidR="00317208">
        <w:t>Danik</w:t>
      </w:r>
      <w:r w:rsidR="00C74492">
        <w:t xml:space="preserve"> seconded.</w:t>
      </w:r>
    </w:p>
    <w:p w14:paraId="1C806C35" w14:textId="77777777" w:rsidR="00C74492" w:rsidRDefault="00C74492" w:rsidP="001D1B1F">
      <w:pPr>
        <w:spacing w:after="0" w:line="240" w:lineRule="auto"/>
      </w:pPr>
    </w:p>
    <w:p w14:paraId="55DEA696" w14:textId="77777777" w:rsidR="008512E2" w:rsidRDefault="003375E0" w:rsidP="001D1B1F">
      <w:pPr>
        <w:spacing w:after="0" w:line="240" w:lineRule="auto"/>
      </w:pPr>
      <w:r>
        <w:t>ROLL CALL:</w:t>
      </w:r>
      <w:r>
        <w:tab/>
        <w:t xml:space="preserve">Ayes:  Preblick, Danik, </w:t>
      </w:r>
      <w:r w:rsidR="008512E2">
        <w:t>Fotta, Altavilla, Ferdinand, Owens</w:t>
      </w:r>
    </w:p>
    <w:p w14:paraId="4B5120E6" w14:textId="2CAC0259" w:rsidR="00C74492" w:rsidRDefault="008512E2" w:rsidP="008512E2">
      <w:pPr>
        <w:spacing w:after="0" w:line="240" w:lineRule="auto"/>
        <w:ind w:left="720" w:firstLine="720"/>
      </w:pPr>
      <w:r>
        <w:t>Abstain:  Casserly, Janas</w:t>
      </w:r>
    </w:p>
    <w:p w14:paraId="32BD70DF" w14:textId="77777777" w:rsidR="001D1B1F" w:rsidRPr="001D1B1F" w:rsidRDefault="001D1B1F" w:rsidP="001D1B1F">
      <w:pPr>
        <w:pStyle w:val="NoSpacing"/>
        <w:rPr>
          <w:rFonts w:ascii="Arial" w:hAnsi="Arial" w:cs="Arial"/>
        </w:rPr>
      </w:pPr>
    </w:p>
    <w:p w14:paraId="385CDDF3" w14:textId="3561560A" w:rsidR="00595B49" w:rsidRPr="00456269" w:rsidRDefault="00595B49" w:rsidP="004A4A00">
      <w:pPr>
        <w:spacing w:after="0" w:line="240" w:lineRule="auto"/>
        <w:rPr>
          <w:rFonts w:ascii="Arial" w:hAnsi="Arial" w:cs="Arial"/>
          <w:b/>
          <w:bCs/>
          <w:kern w:val="2"/>
          <w14:ligatures w14:val="standardContextual"/>
        </w:rPr>
      </w:pPr>
      <w:r w:rsidRPr="00456269">
        <w:rPr>
          <w:rFonts w:ascii="Arial" w:hAnsi="Arial" w:cs="Arial"/>
          <w:b/>
          <w:bCs/>
          <w:kern w:val="2"/>
          <w14:ligatures w14:val="standardContextual"/>
        </w:rPr>
        <w:t>RESOLUTIONS</w:t>
      </w:r>
    </w:p>
    <w:p w14:paraId="12D8ACA2" w14:textId="347BF9AC" w:rsidR="001B04A5" w:rsidRPr="00456269" w:rsidRDefault="00AE4259" w:rsidP="00452DA4">
      <w:pPr>
        <w:pStyle w:val="NoSpacing"/>
        <w:rPr>
          <w:rFonts w:ascii="Arial" w:hAnsi="Arial" w:cs="Arial"/>
        </w:rPr>
      </w:pPr>
      <w:r w:rsidRPr="00456269">
        <w:rPr>
          <w:rFonts w:ascii="Arial" w:hAnsi="Arial" w:cs="Arial"/>
        </w:rPr>
        <w:tab/>
      </w:r>
      <w:r w:rsidRPr="00456269">
        <w:rPr>
          <w:rFonts w:ascii="Arial" w:hAnsi="Arial" w:cs="Arial"/>
        </w:rPr>
        <w:tab/>
      </w:r>
      <w:r w:rsidR="001B04A5" w:rsidRPr="00456269">
        <w:rPr>
          <w:rFonts w:ascii="Arial" w:hAnsi="Arial" w:cs="Arial"/>
          <w:b/>
          <w:bCs/>
        </w:rPr>
        <w:t>PBR-06-26</w:t>
      </w:r>
      <w:r w:rsidR="001B04A5" w:rsidRPr="00456269">
        <w:rPr>
          <w:rFonts w:ascii="Arial" w:hAnsi="Arial" w:cs="Arial"/>
        </w:rPr>
        <w:t xml:space="preserve"> 6 Eisenhower Lane – Block 10, Lot 1</w:t>
      </w:r>
      <w:r w:rsidR="00452DA4">
        <w:rPr>
          <w:rFonts w:ascii="Arial" w:hAnsi="Arial" w:cs="Arial"/>
        </w:rPr>
        <w:t xml:space="preserve">, </w:t>
      </w:r>
      <w:r w:rsidR="001B04A5" w:rsidRPr="00456269">
        <w:rPr>
          <w:rFonts w:ascii="Arial" w:hAnsi="Arial" w:cs="Arial"/>
        </w:rPr>
        <w:t>R-3 Zone</w:t>
      </w:r>
    </w:p>
    <w:p w14:paraId="1D638B62" w14:textId="470EECE5" w:rsidR="001B04A5" w:rsidRPr="00456269" w:rsidRDefault="001B04A5" w:rsidP="004A4A00">
      <w:pPr>
        <w:pStyle w:val="NoSpacing"/>
        <w:rPr>
          <w:rFonts w:ascii="Arial" w:hAnsi="Arial" w:cs="Arial"/>
        </w:rPr>
      </w:pPr>
      <w:r w:rsidRPr="00456269">
        <w:rPr>
          <w:rFonts w:ascii="Arial" w:hAnsi="Arial" w:cs="Arial"/>
        </w:rPr>
        <w:tab/>
      </w:r>
      <w:r w:rsidRPr="00456269">
        <w:rPr>
          <w:rFonts w:ascii="Arial" w:hAnsi="Arial" w:cs="Arial"/>
        </w:rPr>
        <w:tab/>
        <w:t>Arthur &amp; Catherine Braithwaite</w:t>
      </w:r>
    </w:p>
    <w:p w14:paraId="0EE701DA" w14:textId="77777777" w:rsidR="001B04A5" w:rsidRPr="00456269" w:rsidRDefault="001B04A5" w:rsidP="004A4A00">
      <w:pPr>
        <w:pStyle w:val="NoSpacing"/>
        <w:jc w:val="both"/>
        <w:rPr>
          <w:rFonts w:ascii="Arial" w:hAnsi="Arial" w:cs="Arial"/>
          <w:b/>
          <w:bCs/>
        </w:rPr>
      </w:pPr>
    </w:p>
    <w:p w14:paraId="739D3F4B" w14:textId="42DAB814" w:rsidR="00452DA4" w:rsidRDefault="00D556F1" w:rsidP="00452DA4">
      <w:pPr>
        <w:spacing w:after="0" w:line="240" w:lineRule="auto"/>
      </w:pPr>
      <w:bookmarkStart w:id="1" w:name="_Hlk168832604"/>
      <w:r>
        <w:t>Chr. Owens</w:t>
      </w:r>
      <w:r w:rsidR="00142DA7">
        <w:t xml:space="preserve"> read the </w:t>
      </w:r>
      <w:r w:rsidR="00622550">
        <w:t>resolution</w:t>
      </w:r>
      <w:r>
        <w:t xml:space="preserve"> </w:t>
      </w:r>
      <w:r w:rsidR="00142DA7">
        <w:t>in full and</w:t>
      </w:r>
      <w:r w:rsidR="00452DA4">
        <w:t xml:space="preserve"> asked for a motion to approve resolution PBR-06-26.  Mbr. Preblick made a motion, Mbr. </w:t>
      </w:r>
      <w:r w:rsidR="00A97631">
        <w:t xml:space="preserve">Casserly </w:t>
      </w:r>
      <w:r w:rsidR="00452DA4">
        <w:t>seconded.</w:t>
      </w:r>
    </w:p>
    <w:p w14:paraId="72921236" w14:textId="77777777" w:rsidR="00452DA4" w:rsidRDefault="00452DA4" w:rsidP="00452DA4">
      <w:pPr>
        <w:spacing w:after="0" w:line="240" w:lineRule="auto"/>
      </w:pPr>
    </w:p>
    <w:p w14:paraId="68D18618" w14:textId="6C72F937" w:rsidR="00452DA4" w:rsidRDefault="00452DA4" w:rsidP="00452DA4">
      <w:pPr>
        <w:spacing w:after="0" w:line="240" w:lineRule="auto"/>
      </w:pPr>
      <w:r>
        <w:t>ROLL CALL:</w:t>
      </w:r>
      <w:r>
        <w:tab/>
        <w:t xml:space="preserve">Ayes:  Preblick, </w:t>
      </w:r>
      <w:r w:rsidR="00A97631">
        <w:t>Casserly</w:t>
      </w:r>
      <w:r>
        <w:t xml:space="preserve">, Fotta, Ferdinand, </w:t>
      </w:r>
      <w:r w:rsidR="00283C6F">
        <w:t xml:space="preserve">Altavilla, </w:t>
      </w:r>
      <w:r>
        <w:t>Owens</w:t>
      </w:r>
    </w:p>
    <w:p w14:paraId="491236E3" w14:textId="51A11129" w:rsidR="00452DA4" w:rsidRDefault="00452DA4" w:rsidP="00452DA4">
      <w:pPr>
        <w:spacing w:after="0" w:line="240" w:lineRule="auto"/>
        <w:ind w:left="720" w:firstLine="720"/>
      </w:pPr>
      <w:r>
        <w:t xml:space="preserve">Abstain: </w:t>
      </w:r>
      <w:r w:rsidR="00A87D85">
        <w:t xml:space="preserve"> </w:t>
      </w:r>
      <w:r>
        <w:t>Janas</w:t>
      </w:r>
    </w:p>
    <w:p w14:paraId="7CA74CBE" w14:textId="77777777" w:rsidR="005A0C60" w:rsidRPr="009F3485" w:rsidRDefault="005A0C60" w:rsidP="004A4A00">
      <w:pPr>
        <w:pStyle w:val="NoSpacing"/>
        <w:jc w:val="both"/>
        <w:rPr>
          <w:rFonts w:ascii="Arial" w:hAnsi="Arial" w:cs="Arial"/>
          <w:b/>
          <w:bCs/>
        </w:rPr>
      </w:pPr>
    </w:p>
    <w:p w14:paraId="3EDB8026" w14:textId="77777777" w:rsidR="009F3485" w:rsidRPr="009F3485" w:rsidRDefault="009F3485" w:rsidP="009F3485">
      <w:pPr>
        <w:pStyle w:val="NoSpacing"/>
        <w:ind w:left="720" w:firstLine="720"/>
        <w:rPr>
          <w:rFonts w:ascii="Arial" w:hAnsi="Arial" w:cs="Times New Roman"/>
          <w:b/>
          <w:bCs/>
        </w:rPr>
      </w:pPr>
      <w:r w:rsidRPr="009F3485">
        <w:rPr>
          <w:rFonts w:ascii="Arial" w:hAnsi="Arial" w:cs="Times New Roman"/>
          <w:b/>
          <w:bCs/>
        </w:rPr>
        <w:t>PBR-13–26 441 County Road 513, Block 1, Lot 1</w:t>
      </w:r>
    </w:p>
    <w:p w14:paraId="05D015B0" w14:textId="77777777" w:rsidR="009F3485" w:rsidRPr="009F3485" w:rsidRDefault="009F3485" w:rsidP="009F3485">
      <w:pPr>
        <w:spacing w:after="0" w:line="240" w:lineRule="auto"/>
        <w:ind w:left="720" w:firstLine="720"/>
        <w:rPr>
          <w:rFonts w:ascii="Arial" w:hAnsi="Arial" w:cs="Times New Roman"/>
        </w:rPr>
      </w:pPr>
      <w:r w:rsidRPr="009F3485">
        <w:rPr>
          <w:rFonts w:ascii="Arial" w:hAnsi="Arial" w:cs="Times New Roman"/>
        </w:rPr>
        <w:t>Zone: Highway Business (HB)</w:t>
      </w:r>
    </w:p>
    <w:p w14:paraId="1ADCB949" w14:textId="77777777" w:rsidR="009F3485" w:rsidRPr="009F3485" w:rsidRDefault="009F3485" w:rsidP="009F3485">
      <w:pPr>
        <w:pStyle w:val="NoSpacing"/>
        <w:ind w:left="720" w:firstLine="720"/>
        <w:rPr>
          <w:rFonts w:ascii="Arial" w:hAnsi="Arial" w:cs="Times New Roman"/>
        </w:rPr>
      </w:pPr>
      <w:r w:rsidRPr="009F3485">
        <w:rPr>
          <w:rFonts w:ascii="Arial" w:hAnsi="Arial" w:cs="Times New Roman"/>
        </w:rPr>
        <w:t>Sergio &amp; Leah Pires</w:t>
      </w:r>
    </w:p>
    <w:p w14:paraId="67214D20" w14:textId="77777777" w:rsidR="00897F79" w:rsidRDefault="00897F79" w:rsidP="004A4A00">
      <w:pPr>
        <w:pStyle w:val="NoSpacing"/>
        <w:jc w:val="both"/>
        <w:rPr>
          <w:rFonts w:ascii="Arial" w:hAnsi="Arial" w:cs="Arial"/>
          <w:b/>
          <w:bCs/>
        </w:rPr>
      </w:pPr>
    </w:p>
    <w:p w14:paraId="6319A8EC" w14:textId="208517E3" w:rsidR="009F3485" w:rsidRDefault="00427A94" w:rsidP="009F3485">
      <w:pPr>
        <w:spacing w:after="0" w:line="240" w:lineRule="auto"/>
      </w:pPr>
      <w:r>
        <w:lastRenderedPageBreak/>
        <w:t>Mbr. Casserly</w:t>
      </w:r>
      <w:r w:rsidR="00711D5F">
        <w:t xml:space="preserve"> read the resolution in full and Chr. Owens </w:t>
      </w:r>
      <w:r w:rsidR="009F3485">
        <w:t>asked for a motion to approve resolution PBR-</w:t>
      </w:r>
      <w:r w:rsidR="00724DEA">
        <w:t>13</w:t>
      </w:r>
      <w:r w:rsidR="009F3485">
        <w:t>-26</w:t>
      </w:r>
      <w:r w:rsidR="00724DEA">
        <w:t xml:space="preserve"> as amended</w:t>
      </w:r>
      <w:r w:rsidR="009F3485">
        <w:t xml:space="preserve">.  Mbr. </w:t>
      </w:r>
      <w:r w:rsidR="00724DEA">
        <w:t>Preblick</w:t>
      </w:r>
      <w:r w:rsidR="009F3485">
        <w:t xml:space="preserve"> made a motion, Mbr. </w:t>
      </w:r>
      <w:r w:rsidR="00A6607D">
        <w:t xml:space="preserve">Danik </w:t>
      </w:r>
      <w:r w:rsidR="009F3485">
        <w:t>seconded.</w:t>
      </w:r>
    </w:p>
    <w:p w14:paraId="6A723FDF" w14:textId="77777777" w:rsidR="009F3485" w:rsidRDefault="009F3485" w:rsidP="009F3485">
      <w:pPr>
        <w:spacing w:after="0" w:line="240" w:lineRule="auto"/>
      </w:pPr>
    </w:p>
    <w:p w14:paraId="3C093B8F" w14:textId="765E97D6" w:rsidR="009F3485" w:rsidRDefault="009F3485" w:rsidP="009F3485">
      <w:pPr>
        <w:spacing w:after="0" w:line="240" w:lineRule="auto"/>
      </w:pPr>
      <w:r>
        <w:t>ROLL CALL:</w:t>
      </w:r>
      <w:r>
        <w:tab/>
        <w:t xml:space="preserve">Ayes:  Preblick, </w:t>
      </w:r>
      <w:r w:rsidR="00107FD8">
        <w:t xml:space="preserve">Danik, </w:t>
      </w:r>
      <w:r>
        <w:t>Fotta, Ferdinand, Altavilla, Owens</w:t>
      </w:r>
    </w:p>
    <w:p w14:paraId="493EA5DB" w14:textId="7FCECA06" w:rsidR="009F3485" w:rsidRDefault="009F3485" w:rsidP="009F3485">
      <w:pPr>
        <w:spacing w:after="0" w:line="240" w:lineRule="auto"/>
        <w:ind w:left="720" w:firstLine="720"/>
      </w:pPr>
      <w:r>
        <w:t xml:space="preserve">Abstain:  </w:t>
      </w:r>
      <w:r w:rsidR="00A6607D">
        <w:t xml:space="preserve">Casserly, </w:t>
      </w:r>
      <w:r>
        <w:t>Janas</w:t>
      </w:r>
    </w:p>
    <w:p w14:paraId="036D9249" w14:textId="77777777" w:rsidR="009F3485" w:rsidRDefault="009F3485" w:rsidP="009F3485">
      <w:pPr>
        <w:pStyle w:val="NoSpacing"/>
        <w:jc w:val="both"/>
        <w:rPr>
          <w:rFonts w:ascii="Arial" w:hAnsi="Arial" w:cs="Arial"/>
          <w:b/>
          <w:bCs/>
        </w:rPr>
      </w:pPr>
    </w:p>
    <w:p w14:paraId="2AFFC00A" w14:textId="3814F548" w:rsidR="005A4C13" w:rsidRDefault="005A4C13" w:rsidP="009F348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Mbr. Danik recused himself from the </w:t>
      </w:r>
      <w:r w:rsidR="00D87B5A">
        <w:rPr>
          <w:rFonts w:ascii="Arial" w:hAnsi="Arial" w:cs="Arial"/>
        </w:rPr>
        <w:t xml:space="preserve">public hearing and stepped down from the </w:t>
      </w:r>
      <w:r>
        <w:rPr>
          <w:rFonts w:ascii="Arial" w:hAnsi="Arial" w:cs="Arial"/>
        </w:rPr>
        <w:t>dais.</w:t>
      </w:r>
    </w:p>
    <w:p w14:paraId="07D826CB" w14:textId="77777777" w:rsidR="005A4C13" w:rsidRPr="005A4C13" w:rsidRDefault="005A4C13" w:rsidP="009F3485">
      <w:pPr>
        <w:pStyle w:val="NoSpacing"/>
        <w:jc w:val="both"/>
        <w:rPr>
          <w:rFonts w:ascii="Arial" w:hAnsi="Arial" w:cs="Arial"/>
        </w:rPr>
      </w:pPr>
    </w:p>
    <w:p w14:paraId="40A423CE" w14:textId="4252AD96" w:rsidR="00522396" w:rsidRPr="00522396" w:rsidRDefault="001A0546" w:rsidP="00522396">
      <w:pPr>
        <w:pStyle w:val="NoSpacing"/>
        <w:jc w:val="both"/>
        <w:rPr>
          <w:rFonts w:ascii="Arial" w:hAnsi="Arial" w:cs="Arial"/>
          <w:b/>
          <w:bCs/>
        </w:rPr>
      </w:pPr>
      <w:r w:rsidRPr="00456269">
        <w:rPr>
          <w:rFonts w:ascii="Arial" w:hAnsi="Arial" w:cs="Arial"/>
          <w:b/>
          <w:bCs/>
        </w:rPr>
        <w:t>PUBLIC HEARING</w:t>
      </w:r>
      <w:r w:rsidR="00522396">
        <w:tab/>
      </w:r>
      <w:r w:rsidR="00522396" w:rsidRPr="00522396">
        <w:rPr>
          <w:rFonts w:ascii="Arial" w:hAnsi="Arial" w:cs="Arial"/>
          <w:b/>
          <w:bCs/>
        </w:rPr>
        <w:t xml:space="preserve">84 Main Street (County Route No. 512), Block 13, Lot 8 </w:t>
      </w:r>
    </w:p>
    <w:p w14:paraId="73FE6542" w14:textId="77777777" w:rsidR="00522396" w:rsidRPr="00522396" w:rsidRDefault="00522396" w:rsidP="0052239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</w:rPr>
      </w:pPr>
      <w:r w:rsidRPr="00522396">
        <w:rPr>
          <w:rFonts w:ascii="Arial" w:hAnsi="Arial" w:cs="Arial"/>
          <w:b/>
          <w:bCs/>
        </w:rPr>
        <w:t>Zone:  R-3</w:t>
      </w:r>
    </w:p>
    <w:p w14:paraId="017F8380" w14:textId="77777777" w:rsidR="00522396" w:rsidRPr="00522396" w:rsidRDefault="00522396" w:rsidP="0052239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</w:rPr>
      </w:pPr>
      <w:r w:rsidRPr="00522396">
        <w:rPr>
          <w:rFonts w:ascii="Arial" w:hAnsi="Arial" w:cs="Arial"/>
          <w:b/>
          <w:bCs/>
        </w:rPr>
        <w:t xml:space="preserve">Christopher Danik    </w:t>
      </w:r>
    </w:p>
    <w:p w14:paraId="7B293ADD" w14:textId="77777777" w:rsidR="000C2E11" w:rsidRDefault="000C2E11" w:rsidP="004A4A00">
      <w:pPr>
        <w:spacing w:after="160" w:line="240" w:lineRule="auto"/>
        <w:rPr>
          <w:rFonts w:ascii="Arial" w:hAnsi="Arial" w:cs="Arial"/>
        </w:rPr>
      </w:pPr>
    </w:p>
    <w:p w14:paraId="6397183B" w14:textId="518F2271" w:rsidR="00522396" w:rsidRDefault="0030681B" w:rsidP="004A4A00">
      <w:pPr>
        <w:spacing w:after="160" w:line="240" w:lineRule="auto"/>
        <w:rPr>
          <w:rFonts w:ascii="Arial" w:hAnsi="Arial" w:cs="Arial"/>
        </w:rPr>
      </w:pPr>
      <w:r w:rsidRPr="0030681B">
        <w:rPr>
          <w:rFonts w:ascii="Arial" w:hAnsi="Arial" w:cs="Arial"/>
        </w:rPr>
        <w:t>Board Attorney Bryce swore Christopher Danik under oath.</w:t>
      </w:r>
    </w:p>
    <w:p w14:paraId="4C2291C2" w14:textId="1437988C" w:rsidR="000C2E11" w:rsidRDefault="002B07DC" w:rsidP="000C2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Christopher Danik testified to enjoying being a part of the community for the past eleven years.  Stated exterior improvements and porch have been completed over the years.  </w:t>
      </w:r>
      <w:r w:rsidR="007B4EF3">
        <w:rPr>
          <w:rFonts w:ascii="Arial" w:hAnsi="Arial" w:cs="Arial"/>
        </w:rPr>
        <w:t xml:space="preserve">Testified to the current </w:t>
      </w:r>
      <w:r w:rsidR="000C2E11">
        <w:rPr>
          <w:rFonts w:ascii="Arial" w:hAnsi="Arial" w:cs="Arial"/>
        </w:rPr>
        <w:t>garag</w:t>
      </w:r>
      <w:r w:rsidR="008A63C2">
        <w:rPr>
          <w:rFonts w:ascii="Arial" w:hAnsi="Arial" w:cs="Arial"/>
        </w:rPr>
        <w:t xml:space="preserve">e </w:t>
      </w:r>
      <w:r w:rsidR="007B4EF3">
        <w:rPr>
          <w:rFonts w:ascii="Arial" w:hAnsi="Arial" w:cs="Arial"/>
        </w:rPr>
        <w:t xml:space="preserve">is </w:t>
      </w:r>
      <w:r w:rsidR="006802E9">
        <w:rPr>
          <w:rFonts w:ascii="Arial" w:hAnsi="Arial" w:cs="Arial"/>
        </w:rPr>
        <w:t xml:space="preserve">a </w:t>
      </w:r>
      <w:r w:rsidR="007B4EF3">
        <w:rPr>
          <w:rFonts w:ascii="Arial" w:hAnsi="Arial" w:cs="Arial"/>
        </w:rPr>
        <w:t>failing structure</w:t>
      </w:r>
      <w:r w:rsidR="006802E9">
        <w:rPr>
          <w:rFonts w:ascii="Arial" w:hAnsi="Arial" w:cs="Arial"/>
        </w:rPr>
        <w:t xml:space="preserve">, </w:t>
      </w:r>
      <w:r w:rsidR="007B4EF3">
        <w:rPr>
          <w:rFonts w:ascii="Arial" w:hAnsi="Arial" w:cs="Arial"/>
        </w:rPr>
        <w:t>leaning</w:t>
      </w:r>
      <w:r w:rsidR="00AA36DA">
        <w:rPr>
          <w:rFonts w:ascii="Arial" w:hAnsi="Arial" w:cs="Arial"/>
        </w:rPr>
        <w:t xml:space="preserve"> and </w:t>
      </w:r>
      <w:r w:rsidR="00AB3AF0">
        <w:rPr>
          <w:rFonts w:ascii="Arial" w:hAnsi="Arial" w:cs="Arial"/>
        </w:rPr>
        <w:t xml:space="preserve">intends to demolish to remove </w:t>
      </w:r>
      <w:r w:rsidR="00AA36DA">
        <w:rPr>
          <w:rFonts w:ascii="Arial" w:hAnsi="Arial" w:cs="Arial"/>
        </w:rPr>
        <w:t>a safety hazard</w:t>
      </w:r>
      <w:r w:rsidR="007B4EF3">
        <w:rPr>
          <w:rFonts w:ascii="Arial" w:hAnsi="Arial" w:cs="Arial"/>
        </w:rPr>
        <w:t>.</w:t>
      </w:r>
      <w:r w:rsidR="00AA36DA">
        <w:rPr>
          <w:rFonts w:ascii="Arial" w:hAnsi="Arial" w:cs="Arial"/>
        </w:rPr>
        <w:t xml:space="preserve">  </w:t>
      </w:r>
      <w:r w:rsidR="007B4EF3">
        <w:rPr>
          <w:rFonts w:ascii="Arial" w:hAnsi="Arial" w:cs="Arial"/>
        </w:rPr>
        <w:t xml:space="preserve">  </w:t>
      </w:r>
    </w:p>
    <w:p w14:paraId="6B232DC5" w14:textId="77777777" w:rsidR="00D67FE8" w:rsidRDefault="00D67FE8" w:rsidP="000C2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238183" w14:textId="2839D7B0" w:rsidR="002E49B1" w:rsidRPr="00ED26B5" w:rsidRDefault="002E49B1" w:rsidP="002E49B1">
      <w:pPr>
        <w:spacing w:after="0" w:line="240" w:lineRule="auto"/>
        <w:rPr>
          <w:rFonts w:ascii="Arial" w:hAnsi="Arial" w:cs="Arial"/>
        </w:rPr>
      </w:pPr>
      <w:r w:rsidRPr="00ED26B5">
        <w:rPr>
          <w:rFonts w:ascii="Arial" w:hAnsi="Arial" w:cs="Arial"/>
        </w:rPr>
        <w:t xml:space="preserve">Mr. Danik provided an overview of the proposed demolition and construction of a new </w:t>
      </w:r>
      <w:r w:rsidR="00E368F3" w:rsidRPr="00ED26B5">
        <w:rPr>
          <w:rFonts w:ascii="Arial" w:hAnsi="Arial" w:cs="Arial"/>
        </w:rPr>
        <w:t xml:space="preserve">proposed </w:t>
      </w:r>
      <w:r w:rsidRPr="00ED26B5">
        <w:rPr>
          <w:rFonts w:ascii="Arial" w:hAnsi="Arial" w:cs="Arial"/>
        </w:rPr>
        <w:t>garage</w:t>
      </w:r>
      <w:r w:rsidR="00E368F3" w:rsidRPr="00ED26B5">
        <w:rPr>
          <w:rFonts w:ascii="Arial" w:hAnsi="Arial" w:cs="Arial"/>
        </w:rPr>
        <w:t xml:space="preserve"> that would be parallel to the property line.  </w:t>
      </w:r>
      <w:r w:rsidR="00AB2758" w:rsidRPr="00ED26B5">
        <w:rPr>
          <w:rFonts w:ascii="Arial" w:hAnsi="Arial" w:cs="Arial"/>
        </w:rPr>
        <w:t>Stated the dwelling is #80 on the history</w:t>
      </w:r>
      <w:r w:rsidR="00884EA3" w:rsidRPr="00ED26B5">
        <w:rPr>
          <w:rFonts w:ascii="Arial" w:hAnsi="Arial" w:cs="Arial"/>
        </w:rPr>
        <w:t xml:space="preserve"> registry, described as a clapboard Victorian with no reference to an accessory structure.  </w:t>
      </w:r>
      <w:r w:rsidR="00BE52F8" w:rsidRPr="00ED26B5">
        <w:rPr>
          <w:rFonts w:ascii="Arial" w:hAnsi="Arial" w:cs="Arial"/>
        </w:rPr>
        <w:t xml:space="preserve">The proposed plan would include a turnaround for safety concerns to avoid backing out.  </w:t>
      </w:r>
      <w:r w:rsidRPr="00ED26B5">
        <w:rPr>
          <w:rFonts w:ascii="Arial" w:hAnsi="Arial" w:cs="Arial"/>
        </w:rPr>
        <w:t xml:space="preserve">Referenced photographs </w:t>
      </w:r>
      <w:r w:rsidR="000E2651">
        <w:rPr>
          <w:rFonts w:ascii="Arial" w:hAnsi="Arial" w:cs="Arial"/>
        </w:rPr>
        <w:t xml:space="preserve">during presentation that were the same as what was </w:t>
      </w:r>
      <w:r w:rsidRPr="00ED26B5">
        <w:rPr>
          <w:rFonts w:ascii="Arial" w:hAnsi="Arial" w:cs="Arial"/>
        </w:rPr>
        <w:t xml:space="preserve">provided to the board.  </w:t>
      </w:r>
    </w:p>
    <w:p w14:paraId="202C4DB7" w14:textId="77777777" w:rsidR="002E49B1" w:rsidRPr="00ED26B5" w:rsidRDefault="002E49B1" w:rsidP="002E49B1">
      <w:pPr>
        <w:spacing w:after="0" w:line="240" w:lineRule="auto"/>
        <w:rPr>
          <w:rFonts w:ascii="Arial" w:hAnsi="Arial" w:cs="Arial"/>
        </w:rPr>
      </w:pPr>
    </w:p>
    <w:p w14:paraId="1C944834" w14:textId="519613C6" w:rsidR="00E368F3" w:rsidRDefault="00E368F3" w:rsidP="00E36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Stated that the new larger garage construction would require bulk variances for </w:t>
      </w:r>
      <w:r w:rsidRPr="00AB3AF0">
        <w:rPr>
          <w:rFonts w:ascii="Arial" w:hAnsi="Arial" w:cs="Arial"/>
        </w:rPr>
        <w:t xml:space="preserve">building height, rear and left side yard setbacks and impervious coverage. </w:t>
      </w:r>
      <w:r w:rsidR="00A267B2">
        <w:rPr>
          <w:rFonts w:ascii="Arial" w:hAnsi="Arial" w:cs="Arial"/>
        </w:rPr>
        <w:t>Stated that the backyard dimensions are not square</w:t>
      </w:r>
      <w:r w:rsidR="00287A7C">
        <w:rPr>
          <w:rFonts w:ascii="Arial" w:hAnsi="Arial" w:cs="Arial"/>
        </w:rPr>
        <w:t xml:space="preserve"> and taper slightly</w:t>
      </w:r>
      <w:r w:rsidR="00A267B2">
        <w:rPr>
          <w:rFonts w:ascii="Arial" w:hAnsi="Arial" w:cs="Arial"/>
        </w:rPr>
        <w:t xml:space="preserve">.  </w:t>
      </w:r>
      <w:r w:rsidRPr="00AB3AF0">
        <w:rPr>
          <w:rFonts w:ascii="Arial" w:hAnsi="Arial" w:cs="Arial"/>
        </w:rPr>
        <w:t xml:space="preserve">Proposed </w:t>
      </w:r>
      <w:r w:rsidR="004505C2">
        <w:rPr>
          <w:rFonts w:ascii="Arial" w:hAnsi="Arial" w:cs="Arial"/>
        </w:rPr>
        <w:t xml:space="preserve">average </w:t>
      </w:r>
      <w:r w:rsidRPr="00AB3AF0">
        <w:rPr>
          <w:rFonts w:ascii="Arial" w:hAnsi="Arial" w:cs="Arial"/>
        </w:rPr>
        <w:t>building height of 16’ where a maximum height of 15’ is permitted</w:t>
      </w:r>
      <w:r w:rsidR="00726EE9">
        <w:rPr>
          <w:rFonts w:ascii="Arial" w:hAnsi="Arial" w:cs="Arial"/>
        </w:rPr>
        <w:t xml:space="preserve"> and</w:t>
      </w:r>
      <w:r w:rsidR="004A202B">
        <w:rPr>
          <w:rFonts w:ascii="Arial" w:hAnsi="Arial" w:cs="Arial"/>
        </w:rPr>
        <w:t xml:space="preserve"> 17’ exists</w:t>
      </w:r>
      <w:r w:rsidRPr="00AB3AF0">
        <w:rPr>
          <w:rFonts w:ascii="Arial" w:hAnsi="Arial" w:cs="Arial"/>
        </w:rPr>
        <w:t xml:space="preserve">.  </w:t>
      </w:r>
      <w:r w:rsidR="00B303F9">
        <w:rPr>
          <w:rFonts w:ascii="Arial" w:hAnsi="Arial" w:cs="Arial"/>
        </w:rPr>
        <w:t xml:space="preserve">Considerations were made to keep the height of building that would provide the maximum usability.  </w:t>
      </w:r>
      <w:r w:rsidR="008A63C2">
        <w:rPr>
          <w:rFonts w:ascii="Arial" w:hAnsi="Arial" w:cs="Arial"/>
        </w:rPr>
        <w:t>The proposed peak would be 23.3’ but 16</w:t>
      </w:r>
      <w:r w:rsidR="0037297C">
        <w:rPr>
          <w:rFonts w:ascii="Arial" w:hAnsi="Arial" w:cs="Arial"/>
        </w:rPr>
        <w:t xml:space="preserve">’ based upon calculations.  </w:t>
      </w:r>
      <w:r w:rsidRPr="00AB3AF0">
        <w:rPr>
          <w:rFonts w:ascii="Arial" w:hAnsi="Arial" w:cs="Arial"/>
        </w:rPr>
        <w:t>Proposed left side yard setback of 6.8’ where a minimum of 10’ is required</w:t>
      </w:r>
      <w:r w:rsidR="00554D8E">
        <w:rPr>
          <w:rFonts w:ascii="Arial" w:hAnsi="Arial" w:cs="Arial"/>
        </w:rPr>
        <w:t xml:space="preserve"> and 6.1’ exists</w:t>
      </w:r>
      <w:r w:rsidRPr="00AB3AF0">
        <w:rPr>
          <w:rFonts w:ascii="Arial" w:hAnsi="Arial" w:cs="Arial"/>
        </w:rPr>
        <w:t>.  Proposed back yard setback of 5’ where a minimum of 10’ is required</w:t>
      </w:r>
      <w:r w:rsidR="001960C0">
        <w:rPr>
          <w:rFonts w:ascii="Arial" w:hAnsi="Arial" w:cs="Arial"/>
        </w:rPr>
        <w:t xml:space="preserve"> and 5.2’ exists</w:t>
      </w:r>
      <w:r w:rsidRPr="00AB3AF0">
        <w:rPr>
          <w:rFonts w:ascii="Arial" w:hAnsi="Arial" w:cs="Arial"/>
        </w:rPr>
        <w:t>.  Maximum impervious surface coverage to remain at 7,372 square feet where a maximum of 4,455 is permitted.</w:t>
      </w:r>
      <w:r>
        <w:rPr>
          <w:rFonts w:ascii="Arial" w:hAnsi="Arial" w:cs="Arial"/>
        </w:rPr>
        <w:t xml:space="preserve">  </w:t>
      </w:r>
    </w:p>
    <w:p w14:paraId="3AD0218D" w14:textId="77777777" w:rsidR="00E368F3" w:rsidRDefault="00E368F3" w:rsidP="002E49B1">
      <w:pPr>
        <w:spacing w:after="0" w:line="240" w:lineRule="auto"/>
        <w:rPr>
          <w:rFonts w:ascii="Arial" w:hAnsi="Arial" w:cs="Arial"/>
          <w:color w:val="0000FF"/>
        </w:rPr>
      </w:pPr>
    </w:p>
    <w:p w14:paraId="0F36041C" w14:textId="40A787F9" w:rsidR="008F18A3" w:rsidRPr="008F18A3" w:rsidRDefault="008F18A3" w:rsidP="0037297C">
      <w:pPr>
        <w:spacing w:after="0" w:line="240" w:lineRule="auto"/>
        <w:jc w:val="both"/>
        <w:rPr>
          <w:rFonts w:ascii="Arial" w:hAnsi="Arial" w:cs="Arial"/>
        </w:rPr>
      </w:pPr>
      <w:r w:rsidRPr="008F18A3">
        <w:rPr>
          <w:rFonts w:ascii="Arial" w:hAnsi="Arial" w:cs="Arial"/>
        </w:rPr>
        <w:t>Mr. Danik provided a series of Exhibits of neighboring properties to reflect similar dwellings and garages similar to what is proposed.</w:t>
      </w:r>
    </w:p>
    <w:p w14:paraId="17CA6CEB" w14:textId="77777777" w:rsidR="008F18A3" w:rsidRPr="008F18A3" w:rsidRDefault="008F18A3" w:rsidP="0037297C">
      <w:pPr>
        <w:spacing w:after="0" w:line="240" w:lineRule="auto"/>
        <w:jc w:val="both"/>
        <w:rPr>
          <w:rFonts w:ascii="Arial" w:hAnsi="Arial" w:cs="Arial"/>
        </w:rPr>
      </w:pPr>
    </w:p>
    <w:p w14:paraId="195571BF" w14:textId="1A396A68" w:rsidR="002E49B1" w:rsidRPr="008F18A3" w:rsidRDefault="002E49B1" w:rsidP="002E49B1">
      <w:pPr>
        <w:spacing w:after="0" w:line="240" w:lineRule="auto"/>
        <w:rPr>
          <w:rFonts w:ascii="Arial" w:hAnsi="Arial" w:cs="Arial"/>
        </w:rPr>
      </w:pPr>
      <w:r w:rsidRPr="008F18A3">
        <w:rPr>
          <w:rFonts w:ascii="Arial" w:hAnsi="Arial" w:cs="Arial"/>
          <w:b/>
          <w:bCs/>
        </w:rPr>
        <w:t>Exhibit A-1</w:t>
      </w:r>
      <w:r w:rsidR="00BA6AC7" w:rsidRPr="008F18A3">
        <w:rPr>
          <w:rFonts w:ascii="Arial" w:hAnsi="Arial" w:cs="Arial"/>
          <w:b/>
          <w:bCs/>
        </w:rPr>
        <w:t xml:space="preserve"> -</w:t>
      </w:r>
      <w:r w:rsidR="00BA6AC7" w:rsidRPr="008F18A3">
        <w:rPr>
          <w:rFonts w:ascii="Arial" w:hAnsi="Arial" w:cs="Arial"/>
        </w:rPr>
        <w:t xml:space="preserve"> </w:t>
      </w:r>
      <w:r w:rsidRPr="008F18A3">
        <w:rPr>
          <w:rFonts w:ascii="Arial" w:hAnsi="Arial" w:cs="Arial"/>
        </w:rPr>
        <w:t>94 Main</w:t>
      </w:r>
      <w:r w:rsidR="00BA6AC7" w:rsidRPr="008F18A3">
        <w:rPr>
          <w:rFonts w:ascii="Arial" w:hAnsi="Arial" w:cs="Arial"/>
        </w:rPr>
        <w:t xml:space="preserve"> Street</w:t>
      </w:r>
      <w:r w:rsidR="00D53A3A" w:rsidRPr="008F18A3">
        <w:rPr>
          <w:rFonts w:ascii="Arial" w:hAnsi="Arial" w:cs="Arial"/>
        </w:rPr>
        <w:t>, one photograph</w:t>
      </w:r>
      <w:r w:rsidR="00862348" w:rsidRPr="008F18A3">
        <w:rPr>
          <w:rFonts w:ascii="Arial" w:hAnsi="Arial" w:cs="Arial"/>
        </w:rPr>
        <w:t xml:space="preserve"> of neighboring dwelling and garage.  </w:t>
      </w:r>
    </w:p>
    <w:p w14:paraId="7DF97656" w14:textId="77777777" w:rsidR="002E49B1" w:rsidRPr="008F18A3" w:rsidRDefault="002E49B1" w:rsidP="002E49B1">
      <w:pPr>
        <w:spacing w:after="0" w:line="240" w:lineRule="auto"/>
        <w:rPr>
          <w:rFonts w:ascii="Arial" w:hAnsi="Arial" w:cs="Arial"/>
        </w:rPr>
      </w:pPr>
    </w:p>
    <w:p w14:paraId="663DCC28" w14:textId="76E26EAE" w:rsidR="002E49B1" w:rsidRPr="008F18A3" w:rsidRDefault="002E49B1" w:rsidP="002E49B1">
      <w:pPr>
        <w:spacing w:after="0" w:line="240" w:lineRule="auto"/>
        <w:rPr>
          <w:rFonts w:ascii="Arial" w:hAnsi="Arial" w:cs="Arial"/>
        </w:rPr>
      </w:pPr>
      <w:r w:rsidRPr="008F18A3">
        <w:rPr>
          <w:rFonts w:ascii="Arial" w:hAnsi="Arial" w:cs="Arial"/>
          <w:b/>
          <w:bCs/>
        </w:rPr>
        <w:t>Exhibit A-2</w:t>
      </w:r>
      <w:r w:rsidR="00BA6AC7" w:rsidRPr="008F18A3">
        <w:rPr>
          <w:rFonts w:ascii="Arial" w:hAnsi="Arial" w:cs="Arial"/>
          <w:b/>
          <w:bCs/>
        </w:rPr>
        <w:t xml:space="preserve"> </w:t>
      </w:r>
      <w:r w:rsidR="0068265A" w:rsidRPr="008F18A3">
        <w:rPr>
          <w:rFonts w:ascii="Arial" w:hAnsi="Arial" w:cs="Arial"/>
          <w:b/>
          <w:bCs/>
        </w:rPr>
        <w:t>–</w:t>
      </w:r>
      <w:r w:rsidR="00BA6AC7" w:rsidRPr="008F18A3">
        <w:rPr>
          <w:rFonts w:ascii="Arial" w:hAnsi="Arial" w:cs="Arial"/>
        </w:rPr>
        <w:t xml:space="preserve"> </w:t>
      </w:r>
      <w:r w:rsidR="0068265A" w:rsidRPr="008F18A3">
        <w:rPr>
          <w:rFonts w:ascii="Arial" w:hAnsi="Arial" w:cs="Arial"/>
        </w:rPr>
        <w:t>one photograph</w:t>
      </w:r>
      <w:r w:rsidR="00A33BAB" w:rsidRPr="008F18A3">
        <w:rPr>
          <w:rFonts w:ascii="Arial" w:hAnsi="Arial" w:cs="Arial"/>
        </w:rPr>
        <w:t xml:space="preserve"> of </w:t>
      </w:r>
      <w:r w:rsidR="00012022" w:rsidRPr="008F18A3">
        <w:rPr>
          <w:rFonts w:ascii="Arial" w:hAnsi="Arial" w:cs="Arial"/>
        </w:rPr>
        <w:t xml:space="preserve">a </w:t>
      </w:r>
      <w:r w:rsidR="0068265A" w:rsidRPr="008F18A3">
        <w:rPr>
          <w:rFonts w:ascii="Arial" w:hAnsi="Arial" w:cs="Arial"/>
        </w:rPr>
        <w:t>neighbor’s home</w:t>
      </w:r>
      <w:r w:rsidR="00823982" w:rsidRPr="008F18A3">
        <w:rPr>
          <w:rFonts w:ascii="Arial" w:hAnsi="Arial" w:cs="Arial"/>
        </w:rPr>
        <w:t xml:space="preserve"> and</w:t>
      </w:r>
      <w:r w:rsidR="00E23981" w:rsidRPr="008F18A3">
        <w:rPr>
          <w:rFonts w:ascii="Arial" w:hAnsi="Arial" w:cs="Arial"/>
        </w:rPr>
        <w:t xml:space="preserve"> garage</w:t>
      </w:r>
      <w:r w:rsidR="00823982" w:rsidRPr="008F18A3">
        <w:rPr>
          <w:rFonts w:ascii="Arial" w:hAnsi="Arial" w:cs="Arial"/>
        </w:rPr>
        <w:t>.</w:t>
      </w:r>
    </w:p>
    <w:p w14:paraId="5B8B7F7D" w14:textId="77777777" w:rsidR="002E49B1" w:rsidRPr="008F18A3" w:rsidRDefault="002E49B1" w:rsidP="002E49B1">
      <w:pPr>
        <w:spacing w:after="0" w:line="240" w:lineRule="auto"/>
        <w:rPr>
          <w:rFonts w:ascii="Arial" w:hAnsi="Arial" w:cs="Arial"/>
        </w:rPr>
      </w:pPr>
    </w:p>
    <w:p w14:paraId="11A6B3C2" w14:textId="56C37FD9" w:rsidR="002E49B1" w:rsidRPr="008F18A3" w:rsidRDefault="002E49B1" w:rsidP="002E49B1">
      <w:pPr>
        <w:spacing w:after="0" w:line="240" w:lineRule="auto"/>
        <w:rPr>
          <w:rFonts w:ascii="Arial" w:hAnsi="Arial" w:cs="Arial"/>
          <w:b/>
          <w:bCs/>
        </w:rPr>
      </w:pPr>
      <w:r w:rsidRPr="008F18A3">
        <w:rPr>
          <w:rFonts w:ascii="Arial" w:hAnsi="Arial" w:cs="Arial"/>
          <w:b/>
          <w:bCs/>
        </w:rPr>
        <w:t>Exhibit A-3</w:t>
      </w:r>
      <w:r w:rsidR="00BA6AC7" w:rsidRPr="008F18A3">
        <w:rPr>
          <w:rFonts w:ascii="Arial" w:hAnsi="Arial" w:cs="Arial"/>
          <w:b/>
          <w:bCs/>
        </w:rPr>
        <w:t xml:space="preserve"> </w:t>
      </w:r>
      <w:r w:rsidR="00720E3E" w:rsidRPr="008F18A3">
        <w:rPr>
          <w:rFonts w:ascii="Arial" w:hAnsi="Arial" w:cs="Arial"/>
          <w:b/>
          <w:bCs/>
        </w:rPr>
        <w:t>–</w:t>
      </w:r>
      <w:r w:rsidR="00BA6AC7" w:rsidRPr="008F18A3">
        <w:rPr>
          <w:rFonts w:ascii="Arial" w:hAnsi="Arial" w:cs="Arial"/>
          <w:b/>
          <w:bCs/>
        </w:rPr>
        <w:t xml:space="preserve"> </w:t>
      </w:r>
      <w:r w:rsidR="00720E3E" w:rsidRPr="008F18A3">
        <w:rPr>
          <w:rFonts w:ascii="Arial" w:hAnsi="Arial" w:cs="Arial"/>
        </w:rPr>
        <w:t>one photograph</w:t>
      </w:r>
      <w:r w:rsidR="00A33BAB" w:rsidRPr="008F18A3">
        <w:rPr>
          <w:rFonts w:ascii="Arial" w:hAnsi="Arial" w:cs="Arial"/>
        </w:rPr>
        <w:t xml:space="preserve"> of </w:t>
      </w:r>
      <w:r w:rsidR="00012022" w:rsidRPr="008F18A3">
        <w:rPr>
          <w:rFonts w:ascii="Arial" w:hAnsi="Arial" w:cs="Arial"/>
        </w:rPr>
        <w:t xml:space="preserve">a </w:t>
      </w:r>
      <w:r w:rsidR="00720E3E" w:rsidRPr="008F18A3">
        <w:rPr>
          <w:rFonts w:ascii="Arial" w:hAnsi="Arial" w:cs="Arial"/>
        </w:rPr>
        <w:t>neighbor’s garage.</w:t>
      </w:r>
    </w:p>
    <w:p w14:paraId="434AC8AE" w14:textId="77777777" w:rsidR="002E49B1" w:rsidRPr="008F18A3" w:rsidRDefault="002E49B1" w:rsidP="002E49B1">
      <w:pPr>
        <w:spacing w:after="0" w:line="240" w:lineRule="auto"/>
        <w:rPr>
          <w:rFonts w:ascii="Arial" w:hAnsi="Arial" w:cs="Arial"/>
        </w:rPr>
      </w:pPr>
    </w:p>
    <w:p w14:paraId="2701A5B0" w14:textId="6C758E0A" w:rsidR="002E49B1" w:rsidRPr="008F18A3" w:rsidRDefault="002E49B1" w:rsidP="002E49B1">
      <w:pPr>
        <w:spacing w:after="0" w:line="240" w:lineRule="auto"/>
        <w:rPr>
          <w:rFonts w:ascii="Arial" w:hAnsi="Arial" w:cs="Arial"/>
        </w:rPr>
      </w:pPr>
      <w:r w:rsidRPr="008F18A3">
        <w:rPr>
          <w:rFonts w:ascii="Arial" w:hAnsi="Arial" w:cs="Arial"/>
          <w:b/>
          <w:bCs/>
        </w:rPr>
        <w:t>Exhibit A-4</w:t>
      </w:r>
      <w:r w:rsidR="008D15AA" w:rsidRPr="008F18A3">
        <w:rPr>
          <w:rFonts w:ascii="Arial" w:hAnsi="Arial" w:cs="Arial"/>
          <w:b/>
          <w:bCs/>
        </w:rPr>
        <w:t xml:space="preserve"> </w:t>
      </w:r>
      <w:r w:rsidR="00A33BAB" w:rsidRPr="008F18A3">
        <w:rPr>
          <w:rFonts w:ascii="Arial" w:hAnsi="Arial" w:cs="Arial"/>
          <w:b/>
          <w:bCs/>
        </w:rPr>
        <w:t xml:space="preserve">– </w:t>
      </w:r>
      <w:r w:rsidR="00A33BAB" w:rsidRPr="008F18A3">
        <w:rPr>
          <w:rFonts w:ascii="Arial" w:hAnsi="Arial" w:cs="Arial"/>
        </w:rPr>
        <w:t xml:space="preserve">one photograph of </w:t>
      </w:r>
      <w:r w:rsidR="00012022" w:rsidRPr="008F18A3">
        <w:rPr>
          <w:rFonts w:ascii="Arial" w:hAnsi="Arial" w:cs="Arial"/>
        </w:rPr>
        <w:t xml:space="preserve">a </w:t>
      </w:r>
      <w:r w:rsidR="00A33BAB" w:rsidRPr="008F18A3">
        <w:rPr>
          <w:rFonts w:ascii="Arial" w:hAnsi="Arial" w:cs="Arial"/>
        </w:rPr>
        <w:t>neighbor’s garage.</w:t>
      </w:r>
    </w:p>
    <w:p w14:paraId="053E08B0" w14:textId="77777777" w:rsidR="002E49B1" w:rsidRPr="008F18A3" w:rsidRDefault="002E49B1" w:rsidP="002E49B1">
      <w:pPr>
        <w:spacing w:after="0" w:line="240" w:lineRule="auto"/>
        <w:rPr>
          <w:rFonts w:ascii="Arial" w:hAnsi="Arial" w:cs="Arial"/>
        </w:rPr>
      </w:pPr>
    </w:p>
    <w:p w14:paraId="37E000CF" w14:textId="7AE35F1C" w:rsidR="002E49B1" w:rsidRPr="008F18A3" w:rsidRDefault="002E49B1" w:rsidP="002E49B1">
      <w:pPr>
        <w:spacing w:after="0" w:line="240" w:lineRule="auto"/>
        <w:rPr>
          <w:rFonts w:ascii="Arial" w:hAnsi="Arial" w:cs="Arial"/>
        </w:rPr>
      </w:pPr>
      <w:r w:rsidRPr="008F18A3">
        <w:rPr>
          <w:rFonts w:ascii="Arial" w:hAnsi="Arial" w:cs="Arial"/>
          <w:b/>
          <w:bCs/>
        </w:rPr>
        <w:t>Exhibit A-5</w:t>
      </w:r>
      <w:r w:rsidR="008D15AA" w:rsidRPr="008F18A3">
        <w:rPr>
          <w:rFonts w:ascii="Arial" w:hAnsi="Arial" w:cs="Arial"/>
          <w:b/>
          <w:bCs/>
        </w:rPr>
        <w:t xml:space="preserve"> -</w:t>
      </w:r>
      <w:r w:rsidR="00A96C8E" w:rsidRPr="008F18A3">
        <w:rPr>
          <w:rFonts w:ascii="Arial" w:hAnsi="Arial" w:cs="Arial"/>
          <w:b/>
          <w:bCs/>
        </w:rPr>
        <w:t xml:space="preserve"> </w:t>
      </w:r>
      <w:r w:rsidR="00A96C8E" w:rsidRPr="008F18A3">
        <w:rPr>
          <w:rFonts w:ascii="Arial" w:hAnsi="Arial" w:cs="Arial"/>
        </w:rPr>
        <w:t xml:space="preserve">one page photograph of </w:t>
      </w:r>
      <w:r w:rsidR="00012022" w:rsidRPr="008F18A3">
        <w:rPr>
          <w:rFonts w:ascii="Arial" w:hAnsi="Arial" w:cs="Arial"/>
        </w:rPr>
        <w:t xml:space="preserve">a </w:t>
      </w:r>
      <w:r w:rsidR="00A96C8E" w:rsidRPr="008F18A3">
        <w:rPr>
          <w:rFonts w:ascii="Arial" w:hAnsi="Arial" w:cs="Arial"/>
        </w:rPr>
        <w:t>neighbor’s garage.</w:t>
      </w:r>
    </w:p>
    <w:p w14:paraId="278BD9DF" w14:textId="77777777" w:rsidR="002E49B1" w:rsidRPr="008F18A3" w:rsidRDefault="002E49B1" w:rsidP="002E49B1">
      <w:pPr>
        <w:spacing w:after="0" w:line="240" w:lineRule="auto"/>
        <w:rPr>
          <w:rFonts w:ascii="Arial" w:hAnsi="Arial" w:cs="Arial"/>
        </w:rPr>
      </w:pPr>
    </w:p>
    <w:p w14:paraId="3B31FD3B" w14:textId="360D910A" w:rsidR="002E49B1" w:rsidRPr="008F18A3" w:rsidRDefault="002E49B1" w:rsidP="002E49B1">
      <w:pPr>
        <w:spacing w:after="0" w:line="240" w:lineRule="auto"/>
        <w:rPr>
          <w:rFonts w:ascii="Arial" w:hAnsi="Arial" w:cs="Arial"/>
        </w:rPr>
      </w:pPr>
      <w:r w:rsidRPr="008F18A3">
        <w:rPr>
          <w:rFonts w:ascii="Arial" w:hAnsi="Arial" w:cs="Arial"/>
          <w:b/>
          <w:bCs/>
        </w:rPr>
        <w:t>Exhibit A-6</w:t>
      </w:r>
      <w:r w:rsidR="008D15AA" w:rsidRPr="008F18A3">
        <w:rPr>
          <w:rFonts w:ascii="Arial" w:hAnsi="Arial" w:cs="Arial"/>
          <w:b/>
          <w:bCs/>
        </w:rPr>
        <w:t xml:space="preserve"> -</w:t>
      </w:r>
      <w:r w:rsidR="00A96C8E" w:rsidRPr="008F18A3">
        <w:rPr>
          <w:rFonts w:ascii="Arial" w:hAnsi="Arial" w:cs="Arial"/>
          <w:b/>
          <w:bCs/>
        </w:rPr>
        <w:t xml:space="preserve"> </w:t>
      </w:r>
      <w:r w:rsidR="00C87344" w:rsidRPr="008F18A3">
        <w:rPr>
          <w:rFonts w:ascii="Arial" w:hAnsi="Arial" w:cs="Arial"/>
        </w:rPr>
        <w:t xml:space="preserve">one page photograph of </w:t>
      </w:r>
      <w:r w:rsidR="00012022" w:rsidRPr="008F18A3">
        <w:rPr>
          <w:rFonts w:ascii="Arial" w:hAnsi="Arial" w:cs="Arial"/>
        </w:rPr>
        <w:t xml:space="preserve">a </w:t>
      </w:r>
      <w:r w:rsidR="00C87344" w:rsidRPr="008F18A3">
        <w:rPr>
          <w:rFonts w:ascii="Arial" w:hAnsi="Arial" w:cs="Arial"/>
        </w:rPr>
        <w:t>neighbor’s garage.</w:t>
      </w:r>
    </w:p>
    <w:p w14:paraId="07CC8346" w14:textId="77777777" w:rsidR="002E49B1" w:rsidRDefault="002E49B1" w:rsidP="002E49B1">
      <w:pPr>
        <w:spacing w:after="0" w:line="240" w:lineRule="auto"/>
        <w:rPr>
          <w:rFonts w:ascii="Arial" w:hAnsi="Arial" w:cs="Arial"/>
          <w:color w:val="0000FF"/>
        </w:rPr>
      </w:pPr>
    </w:p>
    <w:p w14:paraId="50E0C0B8" w14:textId="52A7FFE7" w:rsidR="002E49B1" w:rsidRPr="008F18A3" w:rsidRDefault="002E49B1" w:rsidP="0037297C">
      <w:pPr>
        <w:spacing w:after="0" w:line="240" w:lineRule="auto"/>
        <w:jc w:val="both"/>
        <w:rPr>
          <w:rFonts w:ascii="Arial" w:hAnsi="Arial" w:cs="Arial"/>
        </w:rPr>
      </w:pPr>
      <w:r w:rsidRPr="008F18A3">
        <w:rPr>
          <w:rFonts w:ascii="Arial" w:hAnsi="Arial" w:cs="Arial"/>
          <w:b/>
          <w:bCs/>
        </w:rPr>
        <w:lastRenderedPageBreak/>
        <w:t>Exhibit A-7</w:t>
      </w:r>
      <w:r w:rsidRPr="008F18A3">
        <w:rPr>
          <w:rFonts w:ascii="Arial" w:hAnsi="Arial" w:cs="Arial"/>
        </w:rPr>
        <w:t xml:space="preserve"> </w:t>
      </w:r>
      <w:r w:rsidR="00EC6A95" w:rsidRPr="008F18A3">
        <w:rPr>
          <w:rFonts w:ascii="Arial" w:hAnsi="Arial" w:cs="Arial"/>
        </w:rPr>
        <w:t xml:space="preserve">– 94 Main Street, </w:t>
      </w:r>
      <w:r w:rsidRPr="008F18A3">
        <w:rPr>
          <w:rFonts w:ascii="Arial" w:hAnsi="Arial" w:cs="Arial"/>
        </w:rPr>
        <w:t>three pages of photographs</w:t>
      </w:r>
      <w:r w:rsidR="00EC6A95" w:rsidRPr="008F18A3">
        <w:rPr>
          <w:rFonts w:ascii="Arial" w:hAnsi="Arial" w:cs="Arial"/>
        </w:rPr>
        <w:t>, 2 aerial google maps, the third</w:t>
      </w:r>
      <w:r w:rsidR="00751F6B" w:rsidRPr="008F18A3">
        <w:rPr>
          <w:rFonts w:ascii="Arial" w:hAnsi="Arial" w:cs="Arial"/>
        </w:rPr>
        <w:t xml:space="preserve"> a photograph of the existing dwelling and garage</w:t>
      </w:r>
      <w:r w:rsidR="00556495">
        <w:rPr>
          <w:rFonts w:ascii="Arial" w:hAnsi="Arial" w:cs="Arial"/>
        </w:rPr>
        <w:t xml:space="preserve"> and similar property size</w:t>
      </w:r>
      <w:r w:rsidR="00751F6B" w:rsidRPr="008F18A3">
        <w:rPr>
          <w:rFonts w:ascii="Arial" w:hAnsi="Arial" w:cs="Arial"/>
        </w:rPr>
        <w:t xml:space="preserve"> to reflect </w:t>
      </w:r>
      <w:r w:rsidR="002D1ABC">
        <w:rPr>
          <w:rFonts w:ascii="Arial" w:hAnsi="Arial" w:cs="Arial"/>
        </w:rPr>
        <w:t xml:space="preserve">the applicant’s </w:t>
      </w:r>
      <w:r w:rsidR="00751F6B" w:rsidRPr="008F18A3">
        <w:rPr>
          <w:rFonts w:ascii="Arial" w:hAnsi="Arial" w:cs="Arial"/>
        </w:rPr>
        <w:t>interest in</w:t>
      </w:r>
      <w:r w:rsidRPr="008F18A3">
        <w:rPr>
          <w:rFonts w:ascii="Arial" w:hAnsi="Arial" w:cs="Arial"/>
        </w:rPr>
        <w:t xml:space="preserve"> mirroring a similar turnaround to 94 Main Street to avoid the blind bend on </w:t>
      </w:r>
      <w:r w:rsidR="0045432E" w:rsidRPr="008F18A3">
        <w:rPr>
          <w:rFonts w:ascii="Arial" w:hAnsi="Arial" w:cs="Arial"/>
        </w:rPr>
        <w:t>M</w:t>
      </w:r>
      <w:r w:rsidRPr="008F18A3">
        <w:rPr>
          <w:rFonts w:ascii="Arial" w:hAnsi="Arial" w:cs="Arial"/>
        </w:rPr>
        <w:t>ain Street</w:t>
      </w:r>
      <w:r w:rsidR="0045432E" w:rsidRPr="008F18A3">
        <w:rPr>
          <w:rFonts w:ascii="Arial" w:hAnsi="Arial" w:cs="Arial"/>
        </w:rPr>
        <w:t>.</w:t>
      </w:r>
    </w:p>
    <w:p w14:paraId="594E2590" w14:textId="77777777" w:rsidR="002E49B1" w:rsidRDefault="002E49B1" w:rsidP="0037297C">
      <w:pPr>
        <w:spacing w:after="0" w:line="240" w:lineRule="auto"/>
        <w:jc w:val="both"/>
        <w:rPr>
          <w:rFonts w:ascii="Arial" w:hAnsi="Arial" w:cs="Arial"/>
          <w:color w:val="0000FF"/>
        </w:rPr>
      </w:pPr>
    </w:p>
    <w:p w14:paraId="2603F389" w14:textId="0B88891B" w:rsidR="002E49B1" w:rsidRPr="008D15AA" w:rsidRDefault="008D15AA" w:rsidP="0037297C">
      <w:pPr>
        <w:spacing w:after="0" w:line="240" w:lineRule="auto"/>
        <w:jc w:val="both"/>
        <w:rPr>
          <w:rFonts w:ascii="Arial" w:hAnsi="Arial" w:cs="Arial"/>
        </w:rPr>
      </w:pPr>
      <w:r w:rsidRPr="008D15AA">
        <w:rPr>
          <w:rFonts w:ascii="Arial" w:hAnsi="Arial" w:cs="Arial"/>
        </w:rPr>
        <w:t>Mr. Danik s</w:t>
      </w:r>
      <w:r w:rsidR="002E49B1" w:rsidRPr="008D15AA">
        <w:rPr>
          <w:rFonts w:ascii="Arial" w:hAnsi="Arial" w:cs="Arial"/>
        </w:rPr>
        <w:t xml:space="preserve">poke to </w:t>
      </w:r>
      <w:r w:rsidR="00FB076C">
        <w:rPr>
          <w:rFonts w:ascii="Arial" w:hAnsi="Arial" w:cs="Arial"/>
        </w:rPr>
        <w:t>tearing up a small portion of the existing driveway</w:t>
      </w:r>
      <w:r w:rsidR="00A51B02">
        <w:rPr>
          <w:rFonts w:ascii="Arial" w:hAnsi="Arial" w:cs="Arial"/>
        </w:rPr>
        <w:t xml:space="preserve"> of approximately 15-20” to make for a small area for planting.  T</w:t>
      </w:r>
      <w:r w:rsidRPr="008D15AA">
        <w:rPr>
          <w:rFonts w:ascii="Arial" w:hAnsi="Arial" w:cs="Arial"/>
        </w:rPr>
        <w:t xml:space="preserve">he proposed garage being </w:t>
      </w:r>
      <w:r w:rsidR="002E49B1" w:rsidRPr="008D15AA">
        <w:rPr>
          <w:rFonts w:ascii="Arial" w:hAnsi="Arial" w:cs="Arial"/>
        </w:rPr>
        <w:t>more aesthetically pleasing, safer</w:t>
      </w:r>
      <w:r w:rsidRPr="008D15AA">
        <w:rPr>
          <w:rFonts w:ascii="Arial" w:hAnsi="Arial" w:cs="Arial"/>
        </w:rPr>
        <w:t xml:space="preserve"> and consistent with other</w:t>
      </w:r>
      <w:r w:rsidR="00B31993">
        <w:rPr>
          <w:rFonts w:ascii="Arial" w:hAnsi="Arial" w:cs="Arial"/>
        </w:rPr>
        <w:t xml:space="preserve"> neighboring properties </w:t>
      </w:r>
      <w:r w:rsidRPr="008D15AA">
        <w:rPr>
          <w:rFonts w:ascii="Arial" w:hAnsi="Arial" w:cs="Arial"/>
        </w:rPr>
        <w:t xml:space="preserve">in the </w:t>
      </w:r>
      <w:r w:rsidR="002E49B1" w:rsidRPr="008D15AA">
        <w:rPr>
          <w:rFonts w:ascii="Arial" w:hAnsi="Arial" w:cs="Arial"/>
        </w:rPr>
        <w:t>community</w:t>
      </w:r>
      <w:r w:rsidRPr="008D15AA">
        <w:rPr>
          <w:rFonts w:ascii="Arial" w:hAnsi="Arial" w:cs="Arial"/>
        </w:rPr>
        <w:t>.</w:t>
      </w:r>
    </w:p>
    <w:p w14:paraId="3782F630" w14:textId="77777777" w:rsidR="008D15AA" w:rsidRDefault="008D15AA" w:rsidP="0037297C">
      <w:pPr>
        <w:spacing w:after="0" w:line="240" w:lineRule="auto"/>
        <w:jc w:val="both"/>
        <w:rPr>
          <w:rFonts w:ascii="Arial" w:hAnsi="Arial" w:cs="Arial"/>
          <w:color w:val="0000FF"/>
        </w:rPr>
      </w:pPr>
    </w:p>
    <w:p w14:paraId="75E9BEEC" w14:textId="3F86D9D9" w:rsidR="00A66B2D" w:rsidRPr="00E21308" w:rsidRDefault="002E49B1" w:rsidP="0037297C">
      <w:pPr>
        <w:spacing w:after="0" w:line="240" w:lineRule="auto"/>
        <w:jc w:val="both"/>
        <w:rPr>
          <w:rFonts w:ascii="Arial" w:hAnsi="Arial" w:cs="Arial"/>
        </w:rPr>
      </w:pPr>
      <w:r w:rsidRPr="00E21308">
        <w:rPr>
          <w:rFonts w:ascii="Arial" w:hAnsi="Arial" w:cs="Arial"/>
          <w:b/>
          <w:bCs/>
        </w:rPr>
        <w:t xml:space="preserve">Exhibit A-8 </w:t>
      </w:r>
      <w:r w:rsidR="00003428" w:rsidRPr="00E21308">
        <w:rPr>
          <w:rFonts w:ascii="Arial" w:hAnsi="Arial" w:cs="Arial"/>
          <w:b/>
          <w:bCs/>
        </w:rPr>
        <w:t>–</w:t>
      </w:r>
      <w:r w:rsidR="0045432E" w:rsidRPr="00E21308">
        <w:rPr>
          <w:rFonts w:ascii="Arial" w:hAnsi="Arial" w:cs="Arial"/>
        </w:rPr>
        <w:t xml:space="preserve"> </w:t>
      </w:r>
      <w:r w:rsidR="00003428" w:rsidRPr="00E21308">
        <w:rPr>
          <w:rFonts w:ascii="Arial" w:hAnsi="Arial" w:cs="Arial"/>
        </w:rPr>
        <w:t xml:space="preserve">84 Main Street, </w:t>
      </w:r>
      <w:r w:rsidRPr="00E21308">
        <w:rPr>
          <w:rFonts w:ascii="Arial" w:hAnsi="Arial" w:cs="Arial"/>
        </w:rPr>
        <w:t xml:space="preserve">two pages of </w:t>
      </w:r>
      <w:r w:rsidR="00DB2A14">
        <w:rPr>
          <w:rFonts w:ascii="Arial" w:hAnsi="Arial" w:cs="Arial"/>
        </w:rPr>
        <w:t xml:space="preserve">street view </w:t>
      </w:r>
      <w:r w:rsidRPr="00E21308">
        <w:rPr>
          <w:rFonts w:ascii="Arial" w:hAnsi="Arial" w:cs="Arial"/>
        </w:rPr>
        <w:t>photographs</w:t>
      </w:r>
      <w:r w:rsidR="003F3C0A">
        <w:rPr>
          <w:rFonts w:ascii="Arial" w:hAnsi="Arial" w:cs="Arial"/>
        </w:rPr>
        <w:t>, one</w:t>
      </w:r>
      <w:r w:rsidR="00003428" w:rsidRPr="00E21308">
        <w:rPr>
          <w:rFonts w:ascii="Arial" w:hAnsi="Arial" w:cs="Arial"/>
        </w:rPr>
        <w:t xml:space="preserve"> of the </w:t>
      </w:r>
      <w:r w:rsidR="00A66B2D" w:rsidRPr="00E21308">
        <w:rPr>
          <w:rFonts w:ascii="Arial" w:hAnsi="Arial" w:cs="Arial"/>
        </w:rPr>
        <w:t xml:space="preserve">existing </w:t>
      </w:r>
      <w:r w:rsidR="00003428" w:rsidRPr="00E21308">
        <w:rPr>
          <w:rFonts w:ascii="Arial" w:hAnsi="Arial" w:cs="Arial"/>
        </w:rPr>
        <w:t xml:space="preserve">dwelling and </w:t>
      </w:r>
      <w:r w:rsidR="003F3C0A">
        <w:rPr>
          <w:rFonts w:ascii="Arial" w:hAnsi="Arial" w:cs="Arial"/>
        </w:rPr>
        <w:t xml:space="preserve">one of the </w:t>
      </w:r>
      <w:r w:rsidR="00A66B2D" w:rsidRPr="00E21308">
        <w:rPr>
          <w:rFonts w:ascii="Arial" w:hAnsi="Arial" w:cs="Arial"/>
        </w:rPr>
        <w:t>dwelling and garage</w:t>
      </w:r>
      <w:r w:rsidR="00B63524">
        <w:rPr>
          <w:rFonts w:ascii="Arial" w:hAnsi="Arial" w:cs="Arial"/>
        </w:rPr>
        <w:t xml:space="preserve"> to reflect the </w:t>
      </w:r>
      <w:r w:rsidR="00AF1D65">
        <w:rPr>
          <w:rFonts w:ascii="Arial" w:hAnsi="Arial" w:cs="Arial"/>
        </w:rPr>
        <w:t>roof lines will be similar in appearance.</w:t>
      </w:r>
    </w:p>
    <w:p w14:paraId="1D7F1BF6" w14:textId="77777777" w:rsidR="00E21308" w:rsidRDefault="00E21308" w:rsidP="002E49B1">
      <w:pPr>
        <w:spacing w:after="0" w:line="240" w:lineRule="auto"/>
        <w:rPr>
          <w:rFonts w:ascii="Arial" w:hAnsi="Arial" w:cs="Arial"/>
          <w:color w:val="0000FF"/>
        </w:rPr>
      </w:pPr>
    </w:p>
    <w:p w14:paraId="638B0E71" w14:textId="3C4F3BEA" w:rsidR="002E49B1" w:rsidRPr="00B63524" w:rsidRDefault="007269ED" w:rsidP="00BB7827">
      <w:pPr>
        <w:spacing w:after="0" w:line="240" w:lineRule="auto"/>
        <w:jc w:val="both"/>
        <w:rPr>
          <w:rFonts w:ascii="Arial" w:hAnsi="Arial" w:cs="Arial"/>
        </w:rPr>
      </w:pPr>
      <w:r w:rsidRPr="00B63524">
        <w:rPr>
          <w:rFonts w:ascii="Arial" w:hAnsi="Arial" w:cs="Arial"/>
        </w:rPr>
        <w:t xml:space="preserve">Mr. Danik testified that the exterior materials would be vinyl for </w:t>
      </w:r>
      <w:r w:rsidR="00BB7827" w:rsidRPr="00B63524">
        <w:rPr>
          <w:rFonts w:ascii="Arial" w:hAnsi="Arial" w:cs="Arial"/>
        </w:rPr>
        <w:t xml:space="preserve">durability but </w:t>
      </w:r>
      <w:r w:rsidRPr="00B63524">
        <w:rPr>
          <w:rFonts w:ascii="Arial" w:hAnsi="Arial" w:cs="Arial"/>
        </w:rPr>
        <w:t>clapboard like in appearance.</w:t>
      </w:r>
      <w:r w:rsidR="00BB7827" w:rsidRPr="00B63524">
        <w:rPr>
          <w:rFonts w:ascii="Arial" w:hAnsi="Arial" w:cs="Arial"/>
        </w:rPr>
        <w:t xml:space="preserve">  </w:t>
      </w:r>
      <w:r w:rsidR="00AF1D65">
        <w:rPr>
          <w:rFonts w:ascii="Arial" w:hAnsi="Arial" w:cs="Arial"/>
        </w:rPr>
        <w:t>Stated that electrical and water are proposed.</w:t>
      </w:r>
      <w:r w:rsidR="001B240E">
        <w:rPr>
          <w:rFonts w:ascii="Arial" w:hAnsi="Arial" w:cs="Arial"/>
        </w:rPr>
        <w:t xml:space="preserve">  The Board Attorney asked for the record that th</w:t>
      </w:r>
      <w:r w:rsidR="00F35E9B">
        <w:rPr>
          <w:rFonts w:ascii="Arial" w:hAnsi="Arial" w:cs="Arial"/>
        </w:rPr>
        <w:t xml:space="preserve">ere would be no accessory apartment.  The applicant confirmed that the water would </w:t>
      </w:r>
      <w:r w:rsidR="007548E5">
        <w:rPr>
          <w:rFonts w:ascii="Arial" w:hAnsi="Arial" w:cs="Arial"/>
        </w:rPr>
        <w:t xml:space="preserve">only be for a hose spigot and would </w:t>
      </w:r>
      <w:r w:rsidR="00F35E9B">
        <w:rPr>
          <w:rFonts w:ascii="Arial" w:hAnsi="Arial" w:cs="Arial"/>
        </w:rPr>
        <w:t>not be tied into the septic</w:t>
      </w:r>
      <w:r w:rsidR="00CC43F0">
        <w:rPr>
          <w:rFonts w:ascii="Arial" w:hAnsi="Arial" w:cs="Arial"/>
        </w:rPr>
        <w:t xml:space="preserve">. </w:t>
      </w:r>
    </w:p>
    <w:p w14:paraId="3B69A598" w14:textId="77777777" w:rsidR="00BB7827" w:rsidRPr="00B63524" w:rsidRDefault="00BB7827" w:rsidP="00BB7827">
      <w:pPr>
        <w:spacing w:after="0" w:line="240" w:lineRule="auto"/>
        <w:jc w:val="both"/>
        <w:rPr>
          <w:rFonts w:ascii="Arial" w:hAnsi="Arial" w:cs="Arial"/>
        </w:rPr>
      </w:pPr>
    </w:p>
    <w:p w14:paraId="36152937" w14:textId="77777777" w:rsidR="008E607E" w:rsidRDefault="00A66B2D" w:rsidP="002E49B1">
      <w:pPr>
        <w:spacing w:after="0" w:line="240" w:lineRule="auto"/>
        <w:rPr>
          <w:rFonts w:ascii="Arial" w:hAnsi="Arial" w:cs="Arial"/>
        </w:rPr>
      </w:pPr>
      <w:r w:rsidRPr="002234F8">
        <w:rPr>
          <w:rFonts w:ascii="Arial" w:hAnsi="Arial" w:cs="Arial"/>
        </w:rPr>
        <w:t xml:space="preserve">Chr. Owens asked for questions from the </w:t>
      </w:r>
      <w:r w:rsidR="008E607E">
        <w:rPr>
          <w:rFonts w:ascii="Arial" w:hAnsi="Arial" w:cs="Arial"/>
        </w:rPr>
        <w:t>board.</w:t>
      </w:r>
    </w:p>
    <w:p w14:paraId="1C3A5F64" w14:textId="77777777" w:rsidR="008E607E" w:rsidRDefault="008E607E" w:rsidP="002E49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There were none.</w:t>
      </w:r>
    </w:p>
    <w:p w14:paraId="34DB071C" w14:textId="77777777" w:rsidR="008E607E" w:rsidRDefault="008E607E" w:rsidP="002E49B1">
      <w:pPr>
        <w:spacing w:after="0" w:line="240" w:lineRule="auto"/>
        <w:rPr>
          <w:rFonts w:ascii="Arial" w:hAnsi="Arial" w:cs="Arial"/>
        </w:rPr>
      </w:pPr>
    </w:p>
    <w:p w14:paraId="6CA04FAD" w14:textId="721A5C78" w:rsidR="00A66B2D" w:rsidRPr="002234F8" w:rsidRDefault="008E607E" w:rsidP="002E49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Chr. Owens asked for questions from the </w:t>
      </w:r>
      <w:r w:rsidR="00A66B2D" w:rsidRPr="002234F8">
        <w:rPr>
          <w:rFonts w:ascii="Arial" w:hAnsi="Arial" w:cs="Arial"/>
        </w:rPr>
        <w:t>public.</w:t>
      </w:r>
    </w:p>
    <w:p w14:paraId="4D07EACB" w14:textId="77777777" w:rsidR="00D143C9" w:rsidRPr="002234F8" w:rsidRDefault="00D143C9" w:rsidP="002E49B1">
      <w:pPr>
        <w:spacing w:after="0" w:line="240" w:lineRule="auto"/>
        <w:rPr>
          <w:rFonts w:ascii="Arial" w:hAnsi="Arial" w:cs="Arial"/>
        </w:rPr>
      </w:pPr>
      <w:r w:rsidRPr="002234F8">
        <w:rPr>
          <w:rFonts w:ascii="Arial" w:hAnsi="Arial" w:cs="Arial"/>
        </w:rPr>
        <w:t>No members of the public wished to speak.</w:t>
      </w:r>
    </w:p>
    <w:p w14:paraId="1467D62C" w14:textId="43C7567F" w:rsidR="00A66B2D" w:rsidRPr="002234F8" w:rsidRDefault="00A66B2D" w:rsidP="002E49B1">
      <w:pPr>
        <w:spacing w:after="0" w:line="240" w:lineRule="auto"/>
        <w:rPr>
          <w:rFonts w:ascii="Arial" w:hAnsi="Arial" w:cs="Arial"/>
        </w:rPr>
      </w:pPr>
      <w:r w:rsidRPr="002234F8">
        <w:rPr>
          <w:rFonts w:ascii="Arial" w:hAnsi="Arial" w:cs="Arial"/>
        </w:rPr>
        <w:t>Chr. Owens opened to the board for questions.</w:t>
      </w:r>
    </w:p>
    <w:p w14:paraId="7967F073" w14:textId="77777777" w:rsidR="00A66B2D" w:rsidRPr="002234F8" w:rsidRDefault="00A66B2D" w:rsidP="002E49B1">
      <w:pPr>
        <w:spacing w:after="0" w:line="240" w:lineRule="auto"/>
        <w:rPr>
          <w:rFonts w:ascii="Arial" w:hAnsi="Arial" w:cs="Arial"/>
        </w:rPr>
      </w:pPr>
    </w:p>
    <w:p w14:paraId="323E004A" w14:textId="03EE58FA" w:rsidR="002E49B1" w:rsidRPr="002234F8" w:rsidRDefault="00A66B2D" w:rsidP="002E49B1">
      <w:pPr>
        <w:spacing w:after="0" w:line="240" w:lineRule="auto"/>
        <w:rPr>
          <w:rFonts w:ascii="Arial" w:hAnsi="Arial" w:cs="Arial"/>
        </w:rPr>
      </w:pPr>
      <w:r w:rsidRPr="002234F8">
        <w:rPr>
          <w:rFonts w:ascii="Arial" w:hAnsi="Arial" w:cs="Arial"/>
        </w:rPr>
        <w:t>Chr. Owens o</w:t>
      </w:r>
      <w:r w:rsidR="002E49B1" w:rsidRPr="002234F8">
        <w:rPr>
          <w:rFonts w:ascii="Arial" w:hAnsi="Arial" w:cs="Arial"/>
        </w:rPr>
        <w:t xml:space="preserve">pened to the </w:t>
      </w:r>
      <w:r w:rsidR="002F78E9" w:rsidRPr="002234F8">
        <w:rPr>
          <w:rFonts w:ascii="Arial" w:hAnsi="Arial" w:cs="Arial"/>
        </w:rPr>
        <w:t xml:space="preserve">board </w:t>
      </w:r>
      <w:r w:rsidR="002E49B1" w:rsidRPr="002234F8">
        <w:rPr>
          <w:rFonts w:ascii="Arial" w:hAnsi="Arial" w:cs="Arial"/>
        </w:rPr>
        <w:t>engineer</w:t>
      </w:r>
      <w:r w:rsidR="002F78E9" w:rsidRPr="002234F8">
        <w:rPr>
          <w:rFonts w:ascii="Arial" w:hAnsi="Arial" w:cs="Arial"/>
        </w:rPr>
        <w:t>.</w:t>
      </w:r>
    </w:p>
    <w:p w14:paraId="33427E23" w14:textId="7B9E7A8A" w:rsidR="002234F8" w:rsidRPr="002234F8" w:rsidRDefault="002234F8" w:rsidP="002E49B1">
      <w:pPr>
        <w:spacing w:after="0" w:line="240" w:lineRule="auto"/>
        <w:rPr>
          <w:rFonts w:ascii="Arial" w:hAnsi="Arial" w:cs="Arial"/>
        </w:rPr>
      </w:pPr>
      <w:r w:rsidRPr="002234F8">
        <w:rPr>
          <w:rFonts w:ascii="Arial" w:hAnsi="Arial" w:cs="Arial"/>
        </w:rPr>
        <w:t xml:space="preserve">Board Engineer </w:t>
      </w:r>
      <w:r w:rsidR="008E607E">
        <w:rPr>
          <w:rFonts w:ascii="Arial" w:hAnsi="Arial" w:cs="Arial"/>
        </w:rPr>
        <w:t>stated it was a great presentation and had no questions</w:t>
      </w:r>
      <w:r w:rsidRPr="002234F8">
        <w:rPr>
          <w:rFonts w:ascii="Arial" w:hAnsi="Arial" w:cs="Arial"/>
        </w:rPr>
        <w:t>.</w:t>
      </w:r>
    </w:p>
    <w:p w14:paraId="21F682D0" w14:textId="1B5E87FD" w:rsidR="002F78E9" w:rsidRDefault="002F78E9" w:rsidP="00AB0380">
      <w:pPr>
        <w:spacing w:after="0" w:line="240" w:lineRule="auto"/>
        <w:jc w:val="both"/>
        <w:rPr>
          <w:rFonts w:ascii="Arial" w:hAnsi="Arial" w:cs="Arial"/>
        </w:rPr>
      </w:pPr>
      <w:r w:rsidRPr="002234F8">
        <w:rPr>
          <w:rFonts w:ascii="Arial" w:hAnsi="Arial" w:cs="Arial"/>
        </w:rPr>
        <w:t>Chr. Owens asked for a motion to approve the application with five variances</w:t>
      </w:r>
      <w:r w:rsidR="0093113B">
        <w:rPr>
          <w:rFonts w:ascii="Arial" w:hAnsi="Arial" w:cs="Arial"/>
        </w:rPr>
        <w:t>, RYS, SYS,</w:t>
      </w:r>
      <w:r w:rsidR="003B6EA9">
        <w:rPr>
          <w:rFonts w:ascii="Arial" w:hAnsi="Arial" w:cs="Arial"/>
        </w:rPr>
        <w:t xml:space="preserve"> height, impervious and impervious accessory</w:t>
      </w:r>
      <w:r w:rsidRPr="002234F8">
        <w:rPr>
          <w:rFonts w:ascii="Arial" w:hAnsi="Arial" w:cs="Arial"/>
        </w:rPr>
        <w:t>.</w:t>
      </w:r>
    </w:p>
    <w:p w14:paraId="7A908327" w14:textId="77777777" w:rsidR="004B4F78" w:rsidRDefault="004B4F78" w:rsidP="00AB0380">
      <w:pPr>
        <w:spacing w:after="0" w:line="240" w:lineRule="auto"/>
        <w:jc w:val="both"/>
        <w:rPr>
          <w:rFonts w:ascii="Arial" w:hAnsi="Arial" w:cs="Arial"/>
        </w:rPr>
      </w:pPr>
    </w:p>
    <w:p w14:paraId="63C47D31" w14:textId="26000854" w:rsidR="004B4F78" w:rsidRPr="002234F8" w:rsidRDefault="004B4F78" w:rsidP="00AB03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Board Engineer stated that an update would be required from the architect that the proposed construction was </w:t>
      </w:r>
      <w:r w:rsidR="00AB0380">
        <w:rPr>
          <w:rFonts w:ascii="Arial" w:hAnsi="Arial" w:cs="Arial"/>
        </w:rPr>
        <w:t>accurate with an as-built drawing.</w:t>
      </w:r>
      <w:r w:rsidR="00BF5D90">
        <w:rPr>
          <w:rFonts w:ascii="Arial" w:hAnsi="Arial" w:cs="Arial"/>
        </w:rPr>
        <w:t xml:space="preserve">  Confirming that the final result could be less than, but no more than proposed.  The applicant agreed.</w:t>
      </w:r>
    </w:p>
    <w:p w14:paraId="0DEA323E" w14:textId="77777777" w:rsidR="002E49B1" w:rsidRPr="002234F8" w:rsidRDefault="002E49B1" w:rsidP="002E49B1">
      <w:pPr>
        <w:spacing w:after="0" w:line="240" w:lineRule="auto"/>
        <w:rPr>
          <w:rFonts w:ascii="Arial" w:hAnsi="Arial" w:cs="Arial"/>
        </w:rPr>
      </w:pPr>
    </w:p>
    <w:p w14:paraId="37442388" w14:textId="30FBF01D" w:rsidR="002E49B1" w:rsidRPr="002234F8" w:rsidRDefault="002F78E9" w:rsidP="002E49B1">
      <w:pPr>
        <w:spacing w:after="0" w:line="240" w:lineRule="auto"/>
        <w:rPr>
          <w:rFonts w:ascii="Arial" w:hAnsi="Arial" w:cs="Arial"/>
        </w:rPr>
      </w:pPr>
      <w:r w:rsidRPr="002234F8">
        <w:rPr>
          <w:rFonts w:ascii="Arial" w:hAnsi="Arial" w:cs="Arial"/>
        </w:rPr>
        <w:t xml:space="preserve">Mbr. </w:t>
      </w:r>
      <w:r w:rsidR="002E49B1" w:rsidRPr="002234F8">
        <w:rPr>
          <w:rFonts w:ascii="Arial" w:hAnsi="Arial" w:cs="Arial"/>
        </w:rPr>
        <w:t>Preblick made a motion</w:t>
      </w:r>
      <w:r w:rsidRPr="002234F8">
        <w:rPr>
          <w:rFonts w:ascii="Arial" w:hAnsi="Arial" w:cs="Arial"/>
        </w:rPr>
        <w:t xml:space="preserve">, seconded by </w:t>
      </w:r>
      <w:r w:rsidR="000A33B8" w:rsidRPr="002234F8">
        <w:rPr>
          <w:rFonts w:ascii="Arial" w:hAnsi="Arial" w:cs="Arial"/>
        </w:rPr>
        <w:t>Mbr. Casserly.</w:t>
      </w:r>
    </w:p>
    <w:p w14:paraId="009AD70C" w14:textId="77777777" w:rsidR="000A33B8" w:rsidRPr="002234F8" w:rsidRDefault="000A33B8" w:rsidP="002E49B1">
      <w:pPr>
        <w:spacing w:after="0" w:line="240" w:lineRule="auto"/>
        <w:rPr>
          <w:rFonts w:ascii="Arial" w:hAnsi="Arial" w:cs="Arial"/>
        </w:rPr>
      </w:pPr>
    </w:p>
    <w:p w14:paraId="488D8171" w14:textId="76503C20" w:rsidR="000A33B8" w:rsidRPr="002234F8" w:rsidRDefault="000A33B8" w:rsidP="002E49B1">
      <w:pPr>
        <w:spacing w:after="0" w:line="240" w:lineRule="auto"/>
        <w:rPr>
          <w:rFonts w:ascii="Arial" w:hAnsi="Arial" w:cs="Arial"/>
        </w:rPr>
      </w:pPr>
      <w:r w:rsidRPr="002234F8">
        <w:rPr>
          <w:rFonts w:ascii="Arial" w:hAnsi="Arial" w:cs="Arial"/>
        </w:rPr>
        <w:t>ROLL CALL:</w:t>
      </w:r>
      <w:r w:rsidRPr="002234F8">
        <w:rPr>
          <w:rFonts w:ascii="Arial" w:hAnsi="Arial" w:cs="Arial"/>
        </w:rPr>
        <w:tab/>
        <w:t>Mbrs. Preblick, Casserly</w:t>
      </w:r>
      <w:r w:rsidR="00AD124B" w:rsidRPr="002234F8">
        <w:rPr>
          <w:rFonts w:ascii="Arial" w:hAnsi="Arial" w:cs="Arial"/>
        </w:rPr>
        <w:t>, Fotta, Ferdinand, Pro Tem Janas, Mbr. Altavilla, and Chr. Owens</w:t>
      </w:r>
    </w:p>
    <w:p w14:paraId="32166585" w14:textId="77777777" w:rsidR="002E49B1" w:rsidRDefault="002E49B1" w:rsidP="002E49B1">
      <w:pPr>
        <w:spacing w:after="0" w:line="240" w:lineRule="auto"/>
        <w:rPr>
          <w:rFonts w:ascii="Arial" w:hAnsi="Arial" w:cs="Arial"/>
          <w:color w:val="0000FF"/>
        </w:rPr>
      </w:pPr>
    </w:p>
    <w:p w14:paraId="5DFAAE8D" w14:textId="3424A282" w:rsidR="00B972BB" w:rsidRPr="00F35D6E" w:rsidRDefault="00B972BB" w:rsidP="002E49B1">
      <w:pPr>
        <w:spacing w:after="0" w:line="240" w:lineRule="auto"/>
        <w:rPr>
          <w:rFonts w:ascii="Arial" w:hAnsi="Arial" w:cs="Arial"/>
        </w:rPr>
      </w:pPr>
      <w:r w:rsidRPr="00F35D6E">
        <w:rPr>
          <w:rFonts w:ascii="Arial" w:hAnsi="Arial" w:cs="Arial"/>
        </w:rPr>
        <w:t>Mbr. Danik returned to</w:t>
      </w:r>
      <w:r w:rsidR="00F35D6E" w:rsidRPr="00F35D6E">
        <w:rPr>
          <w:rFonts w:ascii="Arial" w:hAnsi="Arial" w:cs="Arial"/>
        </w:rPr>
        <w:t xml:space="preserve"> the dais.</w:t>
      </w:r>
    </w:p>
    <w:p w14:paraId="1AE3A6B5" w14:textId="77777777" w:rsidR="00F35D6E" w:rsidRPr="00F35D6E" w:rsidRDefault="00F35D6E" w:rsidP="002E49B1">
      <w:pPr>
        <w:spacing w:after="0" w:line="240" w:lineRule="auto"/>
        <w:rPr>
          <w:rFonts w:ascii="Arial" w:hAnsi="Arial" w:cs="Arial"/>
        </w:rPr>
      </w:pPr>
    </w:p>
    <w:p w14:paraId="6C110744" w14:textId="55CD4221" w:rsidR="00B972BB" w:rsidRPr="00F35D6E" w:rsidRDefault="00B972BB" w:rsidP="002E49B1">
      <w:pPr>
        <w:spacing w:after="0" w:line="240" w:lineRule="auto"/>
        <w:rPr>
          <w:rFonts w:ascii="Arial" w:hAnsi="Arial" w:cs="Arial"/>
        </w:rPr>
      </w:pPr>
      <w:r w:rsidRPr="00F35D6E">
        <w:rPr>
          <w:rFonts w:ascii="Arial" w:hAnsi="Arial" w:cs="Arial"/>
        </w:rPr>
        <w:t>DISCUSSION</w:t>
      </w:r>
    </w:p>
    <w:p w14:paraId="3C2F161A" w14:textId="61CC69AC" w:rsidR="00B972BB" w:rsidRPr="00F35D6E" w:rsidRDefault="00B972BB" w:rsidP="002E49B1">
      <w:pPr>
        <w:spacing w:after="0" w:line="240" w:lineRule="auto"/>
        <w:rPr>
          <w:rFonts w:ascii="Arial" w:hAnsi="Arial" w:cs="Arial"/>
        </w:rPr>
      </w:pPr>
      <w:r w:rsidRPr="00F35D6E">
        <w:rPr>
          <w:rFonts w:ascii="Arial" w:hAnsi="Arial" w:cs="Arial"/>
        </w:rPr>
        <w:t>Chr. Owens stated there was none.</w:t>
      </w:r>
    </w:p>
    <w:p w14:paraId="4093D3EA" w14:textId="77777777" w:rsidR="00B972BB" w:rsidRPr="00F35D6E" w:rsidRDefault="00B972BB" w:rsidP="002E49B1">
      <w:pPr>
        <w:spacing w:after="0" w:line="240" w:lineRule="auto"/>
        <w:rPr>
          <w:rFonts w:ascii="Arial" w:hAnsi="Arial" w:cs="Arial"/>
        </w:rPr>
      </w:pPr>
    </w:p>
    <w:p w14:paraId="288A24C8" w14:textId="59ADCB2D" w:rsidR="00944298" w:rsidRDefault="00944298" w:rsidP="004A4A00">
      <w:pPr>
        <w:spacing w:after="160" w:line="240" w:lineRule="auto"/>
        <w:rPr>
          <w:rFonts w:ascii="Arial" w:hAnsi="Arial" w:cs="Arial"/>
        </w:rPr>
      </w:pPr>
      <w:r w:rsidRPr="00F40826">
        <w:rPr>
          <w:rFonts w:ascii="Arial" w:hAnsi="Arial" w:cs="Arial"/>
        </w:rPr>
        <w:t xml:space="preserve">Chr. Owens asked for a motion to adjourn.  </w:t>
      </w:r>
      <w:r w:rsidR="00F65F42">
        <w:rPr>
          <w:rFonts w:ascii="Arial" w:hAnsi="Arial" w:cs="Arial"/>
        </w:rPr>
        <w:t xml:space="preserve">Mbr. Casserly </w:t>
      </w:r>
      <w:r w:rsidRPr="00F40826">
        <w:rPr>
          <w:rFonts w:ascii="Arial" w:hAnsi="Arial" w:cs="Arial"/>
        </w:rPr>
        <w:t xml:space="preserve">made a motion, Mbr. </w:t>
      </w:r>
      <w:r w:rsidR="00F65F42">
        <w:rPr>
          <w:rFonts w:ascii="Arial" w:hAnsi="Arial" w:cs="Arial"/>
        </w:rPr>
        <w:t xml:space="preserve">Danik </w:t>
      </w:r>
      <w:r w:rsidRPr="00F40826">
        <w:rPr>
          <w:rFonts w:ascii="Arial" w:hAnsi="Arial" w:cs="Arial"/>
        </w:rPr>
        <w:t>seconded.</w:t>
      </w:r>
    </w:p>
    <w:p w14:paraId="3024A6D7" w14:textId="120ACEAA" w:rsidR="00615E8F" w:rsidRPr="00F40826" w:rsidRDefault="00615E8F" w:rsidP="004A4A00">
      <w:pPr>
        <w:spacing w:after="160" w:line="240" w:lineRule="auto"/>
        <w:rPr>
          <w:rFonts w:ascii="Arial" w:hAnsi="Arial" w:cs="Arial"/>
        </w:rPr>
      </w:pPr>
      <w:r>
        <w:rPr>
          <w:rFonts w:ascii="Arial" w:hAnsi="Arial" w:cs="Arial"/>
        </w:rPr>
        <w:t>Voice Vote:  All Ayes</w:t>
      </w:r>
    </w:p>
    <w:p w14:paraId="194E31CF" w14:textId="2BD12EB3" w:rsidR="00AC24EE" w:rsidRPr="00F40826" w:rsidRDefault="00F40826" w:rsidP="004A4A00">
      <w:pPr>
        <w:spacing w:after="160" w:line="240" w:lineRule="auto"/>
        <w:rPr>
          <w:rFonts w:ascii="Arial" w:hAnsi="Arial" w:cs="Arial"/>
        </w:rPr>
      </w:pPr>
      <w:r w:rsidRPr="00F40826">
        <w:rPr>
          <w:rFonts w:ascii="Arial" w:hAnsi="Arial" w:cs="Arial"/>
        </w:rPr>
        <w:t xml:space="preserve">Meeting </w:t>
      </w:r>
      <w:r w:rsidR="00D23853" w:rsidRPr="00F40826">
        <w:rPr>
          <w:rFonts w:ascii="Arial" w:hAnsi="Arial" w:cs="Arial"/>
        </w:rPr>
        <w:t>adjourned</w:t>
      </w:r>
      <w:r w:rsidRPr="00F40826">
        <w:rPr>
          <w:rFonts w:ascii="Arial" w:hAnsi="Arial" w:cs="Arial"/>
        </w:rPr>
        <w:t xml:space="preserve"> at </w:t>
      </w:r>
      <w:r w:rsidR="00615E8F" w:rsidRPr="00EA4D27">
        <w:rPr>
          <w:rFonts w:ascii="Arial" w:hAnsi="Arial" w:cs="Arial"/>
        </w:rPr>
        <w:t>8</w:t>
      </w:r>
      <w:r w:rsidRPr="00EA4D27">
        <w:rPr>
          <w:rFonts w:ascii="Arial" w:hAnsi="Arial" w:cs="Arial"/>
        </w:rPr>
        <w:t>:0</w:t>
      </w:r>
      <w:r w:rsidR="00615E8F" w:rsidRPr="00EA4D27">
        <w:rPr>
          <w:rFonts w:ascii="Arial" w:hAnsi="Arial" w:cs="Arial"/>
        </w:rPr>
        <w:t>7</w:t>
      </w:r>
      <w:r w:rsidRPr="00EA4D27">
        <w:rPr>
          <w:rFonts w:ascii="Arial" w:hAnsi="Arial" w:cs="Arial"/>
        </w:rPr>
        <w:t xml:space="preserve"> p.m.</w:t>
      </w:r>
    </w:p>
    <w:p w14:paraId="194C1D19" w14:textId="77777777" w:rsidR="00366AFE" w:rsidRDefault="00366AFE" w:rsidP="00F40826">
      <w:pPr>
        <w:spacing w:after="0" w:line="240" w:lineRule="auto"/>
        <w:rPr>
          <w:rFonts w:ascii="Arial" w:hAnsi="Arial" w:cs="Arial"/>
        </w:rPr>
      </w:pPr>
    </w:p>
    <w:p w14:paraId="5AC0E9DA" w14:textId="02873D6C" w:rsidR="00F40826" w:rsidRPr="00F40826" w:rsidRDefault="00F40826" w:rsidP="00F40826">
      <w:pPr>
        <w:spacing w:after="0" w:line="240" w:lineRule="auto"/>
        <w:rPr>
          <w:rFonts w:ascii="Arial" w:hAnsi="Arial" w:cs="Arial"/>
        </w:rPr>
      </w:pPr>
      <w:r w:rsidRPr="00F40826">
        <w:rPr>
          <w:rFonts w:ascii="Arial" w:hAnsi="Arial" w:cs="Arial"/>
        </w:rPr>
        <w:t>Respectfully Submitted</w:t>
      </w:r>
    </w:p>
    <w:p w14:paraId="2BBB4112" w14:textId="4DD5D316" w:rsidR="00F40826" w:rsidRPr="00F40826" w:rsidRDefault="00F40826" w:rsidP="00F40826">
      <w:pPr>
        <w:spacing w:after="0" w:line="240" w:lineRule="auto"/>
        <w:rPr>
          <w:rFonts w:ascii="Arial" w:hAnsi="Arial" w:cs="Arial"/>
        </w:rPr>
      </w:pPr>
      <w:r w:rsidRPr="00F40826">
        <w:rPr>
          <w:rFonts w:ascii="Arial" w:hAnsi="Arial" w:cs="Arial"/>
        </w:rPr>
        <w:t>Denean Probasco, Board Secretary</w:t>
      </w:r>
      <w:bookmarkEnd w:id="1"/>
    </w:p>
    <w:sectPr w:rsidR="00F40826" w:rsidRPr="00F40826" w:rsidSect="00C00568">
      <w:headerReference w:type="default" r:id="rId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718C" w14:textId="77777777" w:rsidR="00EE4558" w:rsidRDefault="00EE4558" w:rsidP="003B32C7">
      <w:pPr>
        <w:spacing w:after="0" w:line="240" w:lineRule="auto"/>
      </w:pPr>
      <w:r>
        <w:separator/>
      </w:r>
    </w:p>
  </w:endnote>
  <w:endnote w:type="continuationSeparator" w:id="0">
    <w:p w14:paraId="7FBFAC7D" w14:textId="77777777" w:rsidR="00EE4558" w:rsidRDefault="00EE4558" w:rsidP="003B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08CE" w14:textId="77777777" w:rsidR="00EE4558" w:rsidRDefault="00EE4558" w:rsidP="003B32C7">
      <w:pPr>
        <w:spacing w:after="0" w:line="240" w:lineRule="auto"/>
      </w:pPr>
      <w:r>
        <w:separator/>
      </w:r>
    </w:p>
  </w:footnote>
  <w:footnote w:type="continuationSeparator" w:id="0">
    <w:p w14:paraId="482CDB3F" w14:textId="77777777" w:rsidR="00EE4558" w:rsidRDefault="00EE4558" w:rsidP="003B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3970" w14:textId="3D580A42" w:rsidR="003B32C7" w:rsidRDefault="003B32C7" w:rsidP="003B32C7">
    <w:pPr>
      <w:pStyle w:val="Header"/>
      <w:tabs>
        <w:tab w:val="clear" w:pos="4680"/>
        <w:tab w:val="clear" w:pos="9360"/>
        <w:tab w:val="left" w:pos="12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0A"/>
    <w:multiLevelType w:val="hybridMultilevel"/>
    <w:tmpl w:val="A87AFE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751F8"/>
    <w:multiLevelType w:val="hybridMultilevel"/>
    <w:tmpl w:val="77C6851C"/>
    <w:lvl w:ilvl="0" w:tplc="5A7264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E656FA"/>
    <w:multiLevelType w:val="hybridMultilevel"/>
    <w:tmpl w:val="47D292C4"/>
    <w:lvl w:ilvl="0" w:tplc="5DC81C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2E7775"/>
    <w:multiLevelType w:val="hybridMultilevel"/>
    <w:tmpl w:val="8ED02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71DBF"/>
    <w:multiLevelType w:val="hybridMultilevel"/>
    <w:tmpl w:val="FB3CD360"/>
    <w:lvl w:ilvl="0" w:tplc="EA0449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2A3092"/>
    <w:multiLevelType w:val="hybridMultilevel"/>
    <w:tmpl w:val="25EAFE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925654">
    <w:abstractNumId w:val="3"/>
  </w:num>
  <w:num w:numId="2" w16cid:durableId="1026717102">
    <w:abstractNumId w:val="2"/>
  </w:num>
  <w:num w:numId="3" w16cid:durableId="481123555">
    <w:abstractNumId w:val="4"/>
  </w:num>
  <w:num w:numId="4" w16cid:durableId="1672836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9937462">
    <w:abstractNumId w:val="5"/>
  </w:num>
  <w:num w:numId="6" w16cid:durableId="186687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05"/>
    <w:rsid w:val="000015B7"/>
    <w:rsid w:val="00002675"/>
    <w:rsid w:val="0000311D"/>
    <w:rsid w:val="00003428"/>
    <w:rsid w:val="00012022"/>
    <w:rsid w:val="00021A95"/>
    <w:rsid w:val="00033624"/>
    <w:rsid w:val="000405E7"/>
    <w:rsid w:val="00042934"/>
    <w:rsid w:val="00047CDE"/>
    <w:rsid w:val="00055A42"/>
    <w:rsid w:val="00056774"/>
    <w:rsid w:val="00060A1D"/>
    <w:rsid w:val="0006370B"/>
    <w:rsid w:val="00063CE8"/>
    <w:rsid w:val="00082220"/>
    <w:rsid w:val="00082CE3"/>
    <w:rsid w:val="00082EF9"/>
    <w:rsid w:val="0008414F"/>
    <w:rsid w:val="00085BE5"/>
    <w:rsid w:val="000862C5"/>
    <w:rsid w:val="00092C8C"/>
    <w:rsid w:val="000A33B8"/>
    <w:rsid w:val="000A41B8"/>
    <w:rsid w:val="000A473A"/>
    <w:rsid w:val="000B2D51"/>
    <w:rsid w:val="000B7D0A"/>
    <w:rsid w:val="000C1B2C"/>
    <w:rsid w:val="000C2E11"/>
    <w:rsid w:val="000C43E8"/>
    <w:rsid w:val="000C5F5D"/>
    <w:rsid w:val="000C6720"/>
    <w:rsid w:val="000E0CD0"/>
    <w:rsid w:val="000E2651"/>
    <w:rsid w:val="00107FD8"/>
    <w:rsid w:val="00117D0E"/>
    <w:rsid w:val="00120009"/>
    <w:rsid w:val="00120E68"/>
    <w:rsid w:val="00124732"/>
    <w:rsid w:val="001275AC"/>
    <w:rsid w:val="00133BD6"/>
    <w:rsid w:val="001361BB"/>
    <w:rsid w:val="00136276"/>
    <w:rsid w:val="00137A8E"/>
    <w:rsid w:val="00140DC4"/>
    <w:rsid w:val="00142DA7"/>
    <w:rsid w:val="001475DB"/>
    <w:rsid w:val="00150D85"/>
    <w:rsid w:val="00154E2A"/>
    <w:rsid w:val="00157F72"/>
    <w:rsid w:val="001600F8"/>
    <w:rsid w:val="001617F5"/>
    <w:rsid w:val="00170667"/>
    <w:rsid w:val="001709A4"/>
    <w:rsid w:val="00184630"/>
    <w:rsid w:val="0018543B"/>
    <w:rsid w:val="001916F1"/>
    <w:rsid w:val="0019337E"/>
    <w:rsid w:val="001960C0"/>
    <w:rsid w:val="001A0546"/>
    <w:rsid w:val="001B04A5"/>
    <w:rsid w:val="001B240E"/>
    <w:rsid w:val="001B335D"/>
    <w:rsid w:val="001B4081"/>
    <w:rsid w:val="001B7F0C"/>
    <w:rsid w:val="001C0785"/>
    <w:rsid w:val="001C3FE4"/>
    <w:rsid w:val="001C4750"/>
    <w:rsid w:val="001C565A"/>
    <w:rsid w:val="001D1B1F"/>
    <w:rsid w:val="001D4C86"/>
    <w:rsid w:val="001E4F35"/>
    <w:rsid w:val="001F5FE9"/>
    <w:rsid w:val="002025D0"/>
    <w:rsid w:val="00203848"/>
    <w:rsid w:val="00204450"/>
    <w:rsid w:val="00205091"/>
    <w:rsid w:val="002234F8"/>
    <w:rsid w:val="00224655"/>
    <w:rsid w:val="00225AB8"/>
    <w:rsid w:val="00234066"/>
    <w:rsid w:val="00251B47"/>
    <w:rsid w:val="00257056"/>
    <w:rsid w:val="002638CB"/>
    <w:rsid w:val="00265EFA"/>
    <w:rsid w:val="00275226"/>
    <w:rsid w:val="00275513"/>
    <w:rsid w:val="00283C6F"/>
    <w:rsid w:val="00287A7C"/>
    <w:rsid w:val="00287D84"/>
    <w:rsid w:val="002A6843"/>
    <w:rsid w:val="002B07DC"/>
    <w:rsid w:val="002B5A04"/>
    <w:rsid w:val="002C4D94"/>
    <w:rsid w:val="002C52E6"/>
    <w:rsid w:val="002C6CC2"/>
    <w:rsid w:val="002C79D8"/>
    <w:rsid w:val="002D1ABC"/>
    <w:rsid w:val="002D315E"/>
    <w:rsid w:val="002E49B1"/>
    <w:rsid w:val="002E4C92"/>
    <w:rsid w:val="002F3121"/>
    <w:rsid w:val="002F78E9"/>
    <w:rsid w:val="003041D6"/>
    <w:rsid w:val="003056C0"/>
    <w:rsid w:val="0030681B"/>
    <w:rsid w:val="00310008"/>
    <w:rsid w:val="00312252"/>
    <w:rsid w:val="00312D96"/>
    <w:rsid w:val="003137B5"/>
    <w:rsid w:val="00317208"/>
    <w:rsid w:val="00321D10"/>
    <w:rsid w:val="00322B8C"/>
    <w:rsid w:val="0033281F"/>
    <w:rsid w:val="003375E0"/>
    <w:rsid w:val="0034536C"/>
    <w:rsid w:val="00345F9F"/>
    <w:rsid w:val="003474BF"/>
    <w:rsid w:val="00352EC1"/>
    <w:rsid w:val="00356AC9"/>
    <w:rsid w:val="003603BC"/>
    <w:rsid w:val="0036200A"/>
    <w:rsid w:val="00366AFE"/>
    <w:rsid w:val="0037297C"/>
    <w:rsid w:val="00380606"/>
    <w:rsid w:val="00393A7C"/>
    <w:rsid w:val="003A7E46"/>
    <w:rsid w:val="003B32C7"/>
    <w:rsid w:val="003B44E5"/>
    <w:rsid w:val="003B6EA9"/>
    <w:rsid w:val="003C2167"/>
    <w:rsid w:val="003C3183"/>
    <w:rsid w:val="003C60AB"/>
    <w:rsid w:val="003D0344"/>
    <w:rsid w:val="003D3C37"/>
    <w:rsid w:val="003E6AC7"/>
    <w:rsid w:val="003F27CB"/>
    <w:rsid w:val="003F3C0A"/>
    <w:rsid w:val="003F4AA8"/>
    <w:rsid w:val="003F4D71"/>
    <w:rsid w:val="003F7F6E"/>
    <w:rsid w:val="004024C4"/>
    <w:rsid w:val="004130F9"/>
    <w:rsid w:val="00427A94"/>
    <w:rsid w:val="00436BED"/>
    <w:rsid w:val="00437CA6"/>
    <w:rsid w:val="00442531"/>
    <w:rsid w:val="004505C2"/>
    <w:rsid w:val="00452DA4"/>
    <w:rsid w:val="004531AF"/>
    <w:rsid w:val="0045432E"/>
    <w:rsid w:val="00454639"/>
    <w:rsid w:val="00455FB1"/>
    <w:rsid w:val="00456269"/>
    <w:rsid w:val="00466EFB"/>
    <w:rsid w:val="0046778A"/>
    <w:rsid w:val="004755AA"/>
    <w:rsid w:val="00481C93"/>
    <w:rsid w:val="00493901"/>
    <w:rsid w:val="0049712D"/>
    <w:rsid w:val="004A202B"/>
    <w:rsid w:val="004A4A00"/>
    <w:rsid w:val="004A7076"/>
    <w:rsid w:val="004B4F78"/>
    <w:rsid w:val="004C0A39"/>
    <w:rsid w:val="004C2D12"/>
    <w:rsid w:val="004D186F"/>
    <w:rsid w:val="004D3A11"/>
    <w:rsid w:val="004F28B3"/>
    <w:rsid w:val="004F4A7A"/>
    <w:rsid w:val="00505BE4"/>
    <w:rsid w:val="00510F9E"/>
    <w:rsid w:val="00512B52"/>
    <w:rsid w:val="00515557"/>
    <w:rsid w:val="00522396"/>
    <w:rsid w:val="00532B77"/>
    <w:rsid w:val="005370FE"/>
    <w:rsid w:val="00537A1B"/>
    <w:rsid w:val="00542821"/>
    <w:rsid w:val="0054557E"/>
    <w:rsid w:val="00547B92"/>
    <w:rsid w:val="00551004"/>
    <w:rsid w:val="00551421"/>
    <w:rsid w:val="00554D8E"/>
    <w:rsid w:val="00556495"/>
    <w:rsid w:val="005565AE"/>
    <w:rsid w:val="00556EF0"/>
    <w:rsid w:val="00565340"/>
    <w:rsid w:val="00574E9B"/>
    <w:rsid w:val="005751D6"/>
    <w:rsid w:val="00577D94"/>
    <w:rsid w:val="00582CBF"/>
    <w:rsid w:val="00584426"/>
    <w:rsid w:val="00591F3C"/>
    <w:rsid w:val="005925BA"/>
    <w:rsid w:val="00592FC2"/>
    <w:rsid w:val="00595B49"/>
    <w:rsid w:val="005A0C60"/>
    <w:rsid w:val="005A2D28"/>
    <w:rsid w:val="005A4C13"/>
    <w:rsid w:val="005A67D3"/>
    <w:rsid w:val="005B4223"/>
    <w:rsid w:val="005C5BE4"/>
    <w:rsid w:val="005D5CFB"/>
    <w:rsid w:val="005E4422"/>
    <w:rsid w:val="005F3A25"/>
    <w:rsid w:val="006027A6"/>
    <w:rsid w:val="00613CA5"/>
    <w:rsid w:val="00615E8F"/>
    <w:rsid w:val="00622550"/>
    <w:rsid w:val="00630468"/>
    <w:rsid w:val="00632E27"/>
    <w:rsid w:val="00644995"/>
    <w:rsid w:val="0065679E"/>
    <w:rsid w:val="006615B0"/>
    <w:rsid w:val="006651AB"/>
    <w:rsid w:val="006724E1"/>
    <w:rsid w:val="006751CC"/>
    <w:rsid w:val="006802E9"/>
    <w:rsid w:val="00680521"/>
    <w:rsid w:val="0068265A"/>
    <w:rsid w:val="0068524F"/>
    <w:rsid w:val="00690C50"/>
    <w:rsid w:val="006A0C2D"/>
    <w:rsid w:val="006A0EDD"/>
    <w:rsid w:val="006A17CF"/>
    <w:rsid w:val="006A205A"/>
    <w:rsid w:val="006B05E8"/>
    <w:rsid w:val="006B1799"/>
    <w:rsid w:val="006B2A4F"/>
    <w:rsid w:val="006B34CB"/>
    <w:rsid w:val="006C6763"/>
    <w:rsid w:val="006D0FE5"/>
    <w:rsid w:val="006E1CDA"/>
    <w:rsid w:val="006E7D55"/>
    <w:rsid w:val="006F19A3"/>
    <w:rsid w:val="00705D8C"/>
    <w:rsid w:val="00711D5F"/>
    <w:rsid w:val="0071306F"/>
    <w:rsid w:val="00716CDC"/>
    <w:rsid w:val="00720E3E"/>
    <w:rsid w:val="00724DEA"/>
    <w:rsid w:val="007269ED"/>
    <w:rsid w:val="00726EE9"/>
    <w:rsid w:val="00730D6A"/>
    <w:rsid w:val="00733294"/>
    <w:rsid w:val="00751F6B"/>
    <w:rsid w:val="007548E5"/>
    <w:rsid w:val="00760DF8"/>
    <w:rsid w:val="0076198C"/>
    <w:rsid w:val="00761BDC"/>
    <w:rsid w:val="007627DC"/>
    <w:rsid w:val="00764AED"/>
    <w:rsid w:val="00782805"/>
    <w:rsid w:val="0078492C"/>
    <w:rsid w:val="00784BAA"/>
    <w:rsid w:val="007909CA"/>
    <w:rsid w:val="0079760B"/>
    <w:rsid w:val="007A0DB1"/>
    <w:rsid w:val="007A2F43"/>
    <w:rsid w:val="007A67CA"/>
    <w:rsid w:val="007B03F2"/>
    <w:rsid w:val="007B06FE"/>
    <w:rsid w:val="007B2CFA"/>
    <w:rsid w:val="007B4682"/>
    <w:rsid w:val="007B4A17"/>
    <w:rsid w:val="007B4EF3"/>
    <w:rsid w:val="007D67C8"/>
    <w:rsid w:val="007E5A1A"/>
    <w:rsid w:val="00801663"/>
    <w:rsid w:val="0080376C"/>
    <w:rsid w:val="00807BDE"/>
    <w:rsid w:val="0081615F"/>
    <w:rsid w:val="00822938"/>
    <w:rsid w:val="00823982"/>
    <w:rsid w:val="008309A2"/>
    <w:rsid w:val="00830EE0"/>
    <w:rsid w:val="00834081"/>
    <w:rsid w:val="00841170"/>
    <w:rsid w:val="0084734E"/>
    <w:rsid w:val="008512E2"/>
    <w:rsid w:val="00851EB8"/>
    <w:rsid w:val="00860904"/>
    <w:rsid w:val="00862348"/>
    <w:rsid w:val="008630FD"/>
    <w:rsid w:val="008719A2"/>
    <w:rsid w:val="00875080"/>
    <w:rsid w:val="008759DC"/>
    <w:rsid w:val="00884984"/>
    <w:rsid w:val="00884EA3"/>
    <w:rsid w:val="008852CB"/>
    <w:rsid w:val="00886794"/>
    <w:rsid w:val="00887887"/>
    <w:rsid w:val="00891AB2"/>
    <w:rsid w:val="00897F79"/>
    <w:rsid w:val="008A13A8"/>
    <w:rsid w:val="008A2501"/>
    <w:rsid w:val="008A63C2"/>
    <w:rsid w:val="008B327C"/>
    <w:rsid w:val="008C3AE3"/>
    <w:rsid w:val="008D0DFA"/>
    <w:rsid w:val="008D15AA"/>
    <w:rsid w:val="008E0CE6"/>
    <w:rsid w:val="008E2F05"/>
    <w:rsid w:val="008E5D0E"/>
    <w:rsid w:val="008E607E"/>
    <w:rsid w:val="008E6FAB"/>
    <w:rsid w:val="008E74A2"/>
    <w:rsid w:val="008F18A3"/>
    <w:rsid w:val="00902DC3"/>
    <w:rsid w:val="00903A68"/>
    <w:rsid w:val="00907E12"/>
    <w:rsid w:val="0091046A"/>
    <w:rsid w:val="00913808"/>
    <w:rsid w:val="00916C78"/>
    <w:rsid w:val="00921A11"/>
    <w:rsid w:val="00924D64"/>
    <w:rsid w:val="0093113B"/>
    <w:rsid w:val="009426D4"/>
    <w:rsid w:val="00944298"/>
    <w:rsid w:val="00945DF0"/>
    <w:rsid w:val="00960B08"/>
    <w:rsid w:val="00960B99"/>
    <w:rsid w:val="009638E6"/>
    <w:rsid w:val="00963BCD"/>
    <w:rsid w:val="009807DB"/>
    <w:rsid w:val="00982AC3"/>
    <w:rsid w:val="00995A0B"/>
    <w:rsid w:val="009A2815"/>
    <w:rsid w:val="009B2D67"/>
    <w:rsid w:val="009B69D6"/>
    <w:rsid w:val="009C3D7F"/>
    <w:rsid w:val="009D1772"/>
    <w:rsid w:val="009E0B6F"/>
    <w:rsid w:val="009F3485"/>
    <w:rsid w:val="00A0397E"/>
    <w:rsid w:val="00A03AED"/>
    <w:rsid w:val="00A25A97"/>
    <w:rsid w:val="00A263D8"/>
    <w:rsid w:val="00A267B2"/>
    <w:rsid w:val="00A31A40"/>
    <w:rsid w:val="00A33BAB"/>
    <w:rsid w:val="00A4210D"/>
    <w:rsid w:val="00A44F14"/>
    <w:rsid w:val="00A47C43"/>
    <w:rsid w:val="00A51B02"/>
    <w:rsid w:val="00A57381"/>
    <w:rsid w:val="00A57EFB"/>
    <w:rsid w:val="00A6607D"/>
    <w:rsid w:val="00A66B2D"/>
    <w:rsid w:val="00A67C82"/>
    <w:rsid w:val="00A75889"/>
    <w:rsid w:val="00A81E2D"/>
    <w:rsid w:val="00A8226E"/>
    <w:rsid w:val="00A87D85"/>
    <w:rsid w:val="00A9374F"/>
    <w:rsid w:val="00A96C8E"/>
    <w:rsid w:val="00A97631"/>
    <w:rsid w:val="00AA2FC1"/>
    <w:rsid w:val="00AA36DA"/>
    <w:rsid w:val="00AA451C"/>
    <w:rsid w:val="00AA75BD"/>
    <w:rsid w:val="00AB0380"/>
    <w:rsid w:val="00AB2758"/>
    <w:rsid w:val="00AB3AF0"/>
    <w:rsid w:val="00AB5B43"/>
    <w:rsid w:val="00AB65FE"/>
    <w:rsid w:val="00AC24EE"/>
    <w:rsid w:val="00AC2C79"/>
    <w:rsid w:val="00AD124B"/>
    <w:rsid w:val="00AD304E"/>
    <w:rsid w:val="00AE08BF"/>
    <w:rsid w:val="00AE4259"/>
    <w:rsid w:val="00AE6A49"/>
    <w:rsid w:val="00AF1D65"/>
    <w:rsid w:val="00B040F6"/>
    <w:rsid w:val="00B046CD"/>
    <w:rsid w:val="00B047E2"/>
    <w:rsid w:val="00B104FA"/>
    <w:rsid w:val="00B11EF8"/>
    <w:rsid w:val="00B12FAC"/>
    <w:rsid w:val="00B209C7"/>
    <w:rsid w:val="00B217C3"/>
    <w:rsid w:val="00B21D0E"/>
    <w:rsid w:val="00B26D86"/>
    <w:rsid w:val="00B303F9"/>
    <w:rsid w:val="00B31993"/>
    <w:rsid w:val="00B34E5F"/>
    <w:rsid w:val="00B400F9"/>
    <w:rsid w:val="00B41D5B"/>
    <w:rsid w:val="00B470C0"/>
    <w:rsid w:val="00B526A7"/>
    <w:rsid w:val="00B52AD3"/>
    <w:rsid w:val="00B56FE6"/>
    <w:rsid w:val="00B63524"/>
    <w:rsid w:val="00B73271"/>
    <w:rsid w:val="00B85E49"/>
    <w:rsid w:val="00B972BB"/>
    <w:rsid w:val="00BA41A9"/>
    <w:rsid w:val="00BA6AC7"/>
    <w:rsid w:val="00BB1D27"/>
    <w:rsid w:val="00BB7827"/>
    <w:rsid w:val="00BB7C70"/>
    <w:rsid w:val="00BC49A7"/>
    <w:rsid w:val="00BC5F0F"/>
    <w:rsid w:val="00BD02C8"/>
    <w:rsid w:val="00BD3C2C"/>
    <w:rsid w:val="00BD3EC0"/>
    <w:rsid w:val="00BE23A3"/>
    <w:rsid w:val="00BE33E5"/>
    <w:rsid w:val="00BE52F8"/>
    <w:rsid w:val="00BF5D90"/>
    <w:rsid w:val="00BF5FD8"/>
    <w:rsid w:val="00C00568"/>
    <w:rsid w:val="00C00EC8"/>
    <w:rsid w:val="00C07254"/>
    <w:rsid w:val="00C24304"/>
    <w:rsid w:val="00C2755D"/>
    <w:rsid w:val="00C45B0B"/>
    <w:rsid w:val="00C50E93"/>
    <w:rsid w:val="00C548F8"/>
    <w:rsid w:val="00C55E8C"/>
    <w:rsid w:val="00C56125"/>
    <w:rsid w:val="00C74492"/>
    <w:rsid w:val="00C76E2A"/>
    <w:rsid w:val="00C87344"/>
    <w:rsid w:val="00CA7735"/>
    <w:rsid w:val="00CC0539"/>
    <w:rsid w:val="00CC43F0"/>
    <w:rsid w:val="00CF04ED"/>
    <w:rsid w:val="00CF162D"/>
    <w:rsid w:val="00CF3396"/>
    <w:rsid w:val="00D01F7C"/>
    <w:rsid w:val="00D141E9"/>
    <w:rsid w:val="00D143C9"/>
    <w:rsid w:val="00D23853"/>
    <w:rsid w:val="00D27E43"/>
    <w:rsid w:val="00D41281"/>
    <w:rsid w:val="00D441CB"/>
    <w:rsid w:val="00D44F08"/>
    <w:rsid w:val="00D51A22"/>
    <w:rsid w:val="00D52B76"/>
    <w:rsid w:val="00D53A3A"/>
    <w:rsid w:val="00D5486F"/>
    <w:rsid w:val="00D556F1"/>
    <w:rsid w:val="00D57AEB"/>
    <w:rsid w:val="00D67FE8"/>
    <w:rsid w:val="00D8215D"/>
    <w:rsid w:val="00D8238B"/>
    <w:rsid w:val="00D87B5A"/>
    <w:rsid w:val="00D92BC0"/>
    <w:rsid w:val="00DA5EFF"/>
    <w:rsid w:val="00DB0CA5"/>
    <w:rsid w:val="00DB2A14"/>
    <w:rsid w:val="00DB2A6C"/>
    <w:rsid w:val="00DB58CF"/>
    <w:rsid w:val="00DC338E"/>
    <w:rsid w:val="00DC68EC"/>
    <w:rsid w:val="00DF6915"/>
    <w:rsid w:val="00DF74CC"/>
    <w:rsid w:val="00E0053A"/>
    <w:rsid w:val="00E03F44"/>
    <w:rsid w:val="00E0698C"/>
    <w:rsid w:val="00E14281"/>
    <w:rsid w:val="00E15AE2"/>
    <w:rsid w:val="00E21308"/>
    <w:rsid w:val="00E23981"/>
    <w:rsid w:val="00E26C05"/>
    <w:rsid w:val="00E306FA"/>
    <w:rsid w:val="00E368F3"/>
    <w:rsid w:val="00E40F40"/>
    <w:rsid w:val="00E426EB"/>
    <w:rsid w:val="00E42711"/>
    <w:rsid w:val="00E43125"/>
    <w:rsid w:val="00E45C91"/>
    <w:rsid w:val="00E504F2"/>
    <w:rsid w:val="00E50FDB"/>
    <w:rsid w:val="00E520D8"/>
    <w:rsid w:val="00E56E3A"/>
    <w:rsid w:val="00E57B29"/>
    <w:rsid w:val="00E63C48"/>
    <w:rsid w:val="00E70977"/>
    <w:rsid w:val="00E71E18"/>
    <w:rsid w:val="00E83087"/>
    <w:rsid w:val="00E9301C"/>
    <w:rsid w:val="00E975A4"/>
    <w:rsid w:val="00EA4D27"/>
    <w:rsid w:val="00EB01B8"/>
    <w:rsid w:val="00EB540A"/>
    <w:rsid w:val="00EC2F86"/>
    <w:rsid w:val="00EC44DE"/>
    <w:rsid w:val="00EC489D"/>
    <w:rsid w:val="00EC6A95"/>
    <w:rsid w:val="00ED26B5"/>
    <w:rsid w:val="00EE03B9"/>
    <w:rsid w:val="00EE4558"/>
    <w:rsid w:val="00EE60C6"/>
    <w:rsid w:val="00EF1B26"/>
    <w:rsid w:val="00EF3B3C"/>
    <w:rsid w:val="00EF4359"/>
    <w:rsid w:val="00F03705"/>
    <w:rsid w:val="00F12DAB"/>
    <w:rsid w:val="00F2262C"/>
    <w:rsid w:val="00F27097"/>
    <w:rsid w:val="00F35D6E"/>
    <w:rsid w:val="00F35E9B"/>
    <w:rsid w:val="00F40826"/>
    <w:rsid w:val="00F457FE"/>
    <w:rsid w:val="00F626FB"/>
    <w:rsid w:val="00F64BF1"/>
    <w:rsid w:val="00F65F42"/>
    <w:rsid w:val="00F66BA4"/>
    <w:rsid w:val="00F703B0"/>
    <w:rsid w:val="00F74B84"/>
    <w:rsid w:val="00F76E4A"/>
    <w:rsid w:val="00F77360"/>
    <w:rsid w:val="00F86C54"/>
    <w:rsid w:val="00F93229"/>
    <w:rsid w:val="00F94019"/>
    <w:rsid w:val="00F970F8"/>
    <w:rsid w:val="00F97CD3"/>
    <w:rsid w:val="00FA19C9"/>
    <w:rsid w:val="00FA6EA8"/>
    <w:rsid w:val="00FA7F61"/>
    <w:rsid w:val="00FB076C"/>
    <w:rsid w:val="00FB1175"/>
    <w:rsid w:val="00FB4E72"/>
    <w:rsid w:val="00FC4355"/>
    <w:rsid w:val="00FC4582"/>
    <w:rsid w:val="00FC6967"/>
    <w:rsid w:val="00FC7201"/>
    <w:rsid w:val="00FD7FB8"/>
    <w:rsid w:val="00FE1097"/>
    <w:rsid w:val="00FE7DEF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03712"/>
  <w15:chartTrackingRefBased/>
  <w15:docId w15:val="{1A2285F5-8962-4CD7-A7E6-2743A779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05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7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7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7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0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0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0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0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7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7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0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37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05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3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05"/>
    <w:pPr>
      <w:spacing w:after="160"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3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0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03705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Header">
    <w:name w:val="header"/>
    <w:basedOn w:val="Normal"/>
    <w:link w:val="HeaderChar"/>
    <w:unhideWhenUsed/>
    <w:rsid w:val="003B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32C7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2C7"/>
    <w:rPr>
      <w:rFonts w:asciiTheme="minorHAnsi" w:hAnsiTheme="minorHAnsi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B41D5B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BF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AE4259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E425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4259"/>
    <w:rPr>
      <w:rFonts w:ascii="Consolas" w:eastAsia="Times New Roman" w:hAnsi="Consolas" w:cs="Courier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0FD75-6AD3-4C89-827D-D816C5BE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Denean Probasco</cp:lastModifiedBy>
  <cp:revision>113</cp:revision>
  <cp:lastPrinted>2026-04-28T16:59:00Z</cp:lastPrinted>
  <dcterms:created xsi:type="dcterms:W3CDTF">2026-04-28T16:59:00Z</dcterms:created>
  <dcterms:modified xsi:type="dcterms:W3CDTF">2026-06-14T15:03:00Z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5113577d-a32f-41fe-a8c9-7e14aaad08fe</vt:lpwstr>
  </property>
</Properties>
</file>