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0A02" w14:textId="77777777" w:rsidR="00F674EE" w:rsidRPr="00071027" w:rsidRDefault="00F674EE" w:rsidP="00F674EE">
      <w:pPr>
        <w:spacing w:after="0" w:line="240" w:lineRule="auto"/>
        <w:jc w:val="center"/>
        <w:rPr>
          <w:rFonts w:ascii="Times New Roman" w:hAnsi="Times New Roman" w:cs="Times New Roman"/>
          <w:b/>
          <w:bCs/>
          <w:sz w:val="24"/>
          <w:szCs w:val="24"/>
        </w:rPr>
      </w:pPr>
      <w:r w:rsidRPr="00071027">
        <w:rPr>
          <w:rFonts w:ascii="Times New Roman" w:hAnsi="Times New Roman" w:cs="Times New Roman"/>
          <w:b/>
          <w:bCs/>
          <w:sz w:val="24"/>
          <w:szCs w:val="24"/>
        </w:rPr>
        <w:t>BOROUGH OF CALIFON COUNCIL</w:t>
      </w:r>
    </w:p>
    <w:p w14:paraId="7867DC32" w14:textId="6F8ACC8B" w:rsidR="00F674EE" w:rsidRPr="00071027" w:rsidRDefault="007F08B1" w:rsidP="00F674EE">
      <w:pPr>
        <w:spacing w:after="0" w:line="240" w:lineRule="auto"/>
        <w:jc w:val="center"/>
        <w:rPr>
          <w:rFonts w:ascii="Times New Roman" w:hAnsi="Times New Roman" w:cs="Times New Roman"/>
          <w:b/>
          <w:bCs/>
          <w:sz w:val="24"/>
          <w:szCs w:val="24"/>
        </w:rPr>
      </w:pPr>
      <w:r w:rsidRPr="00071027">
        <w:rPr>
          <w:rFonts w:ascii="Times New Roman" w:hAnsi="Times New Roman" w:cs="Times New Roman"/>
          <w:b/>
          <w:bCs/>
          <w:sz w:val="24"/>
          <w:szCs w:val="24"/>
        </w:rPr>
        <w:t>REGULAR</w:t>
      </w:r>
      <w:r w:rsidR="00F674EE" w:rsidRPr="00071027">
        <w:rPr>
          <w:rFonts w:ascii="Times New Roman" w:hAnsi="Times New Roman" w:cs="Times New Roman"/>
          <w:b/>
          <w:bCs/>
          <w:sz w:val="24"/>
          <w:szCs w:val="24"/>
        </w:rPr>
        <w:t xml:space="preserve"> MEETING</w:t>
      </w:r>
    </w:p>
    <w:p w14:paraId="2FAF88CF" w14:textId="789AB2F2" w:rsidR="00C43E20" w:rsidRPr="00071027" w:rsidRDefault="002513D6" w:rsidP="00C43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September 1</w:t>
      </w:r>
      <w:r w:rsidR="00C43E20" w:rsidRPr="00071027">
        <w:rPr>
          <w:rFonts w:ascii="Times New Roman" w:hAnsi="Times New Roman" w:cs="Times New Roman"/>
          <w:sz w:val="24"/>
          <w:szCs w:val="24"/>
        </w:rPr>
        <w:t>, 2026</w:t>
      </w:r>
    </w:p>
    <w:p w14:paraId="4CF94BBD" w14:textId="7416B576" w:rsidR="005A28A4" w:rsidRPr="00071027" w:rsidRDefault="005A28A4" w:rsidP="00F674EE">
      <w:pPr>
        <w:spacing w:after="0" w:line="240" w:lineRule="auto"/>
        <w:jc w:val="center"/>
        <w:rPr>
          <w:rFonts w:ascii="Times New Roman" w:hAnsi="Times New Roman" w:cs="Times New Roman"/>
          <w:sz w:val="24"/>
          <w:szCs w:val="24"/>
        </w:rPr>
      </w:pPr>
      <w:r w:rsidRPr="00071027">
        <w:rPr>
          <w:rFonts w:ascii="Times New Roman" w:hAnsi="Times New Roman" w:cs="Times New Roman"/>
          <w:sz w:val="24"/>
          <w:szCs w:val="24"/>
        </w:rPr>
        <w:t>7:00 pm</w:t>
      </w:r>
    </w:p>
    <w:p w14:paraId="3DF22952" w14:textId="3B3E6275" w:rsidR="00664C72" w:rsidRPr="00071027" w:rsidRDefault="00664C72" w:rsidP="00F674EE">
      <w:pPr>
        <w:spacing w:after="0" w:line="240" w:lineRule="auto"/>
        <w:jc w:val="center"/>
        <w:rPr>
          <w:rFonts w:ascii="Times New Roman" w:hAnsi="Times New Roman" w:cs="Times New Roman"/>
          <w:b/>
          <w:bCs/>
          <w:sz w:val="24"/>
          <w:szCs w:val="24"/>
        </w:rPr>
      </w:pPr>
      <w:r w:rsidRPr="00071027">
        <w:rPr>
          <w:rFonts w:ascii="Times New Roman" w:hAnsi="Times New Roman" w:cs="Times New Roman"/>
          <w:b/>
          <w:bCs/>
          <w:sz w:val="24"/>
          <w:szCs w:val="24"/>
        </w:rPr>
        <w:t>AGENDA</w:t>
      </w:r>
    </w:p>
    <w:p w14:paraId="48A4589E" w14:textId="5F943B8E" w:rsidR="009E0DF3" w:rsidRPr="000A1A38" w:rsidRDefault="009E0DF3" w:rsidP="009E0DF3">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 xml:space="preserve">CALL TO ORDER </w:t>
      </w:r>
    </w:p>
    <w:p w14:paraId="781A7F9F" w14:textId="3FBC29EF" w:rsidR="00662FB2" w:rsidRPr="00211B40" w:rsidRDefault="00662FB2" w:rsidP="00662FB2">
      <w:pPr>
        <w:rPr>
          <w:rFonts w:ascii="Times New Roman" w:hAnsi="Times New Roman" w:cs="Times New Roman"/>
          <w:b/>
          <w:bCs/>
          <w:i/>
          <w:iCs/>
          <w:szCs w:val="24"/>
        </w:rPr>
      </w:pPr>
      <w:r w:rsidRPr="00211B40">
        <w:rPr>
          <w:rFonts w:ascii="Times New Roman" w:hAnsi="Times New Roman" w:cs="Times New Roman"/>
          <w:b/>
          <w:bCs/>
          <w:i/>
          <w:iCs/>
          <w:szCs w:val="24"/>
        </w:rPr>
        <w:t xml:space="preserve">“I would like to announce and have placed in the minutes that adequate notice of this Regular Meeting of the Califon Borough Council has been provided in accordance with the Open Public Meetings Act by </w:t>
      </w:r>
      <w:r w:rsidR="00202DFE" w:rsidRPr="00211B40">
        <w:rPr>
          <w:rFonts w:ascii="Times New Roman" w:hAnsi="Times New Roman" w:cs="Times New Roman"/>
          <w:b/>
          <w:bCs/>
          <w:i/>
          <w:iCs/>
          <w:szCs w:val="24"/>
        </w:rPr>
        <w:t>notification to</w:t>
      </w:r>
      <w:r w:rsidRPr="00211B40">
        <w:rPr>
          <w:rFonts w:ascii="Times New Roman" w:hAnsi="Times New Roman" w:cs="Times New Roman"/>
          <w:b/>
          <w:bCs/>
          <w:i/>
          <w:iCs/>
          <w:szCs w:val="24"/>
        </w:rPr>
        <w:t xml:space="preserve"> the </w:t>
      </w:r>
      <w:r w:rsidR="000B46C9" w:rsidRPr="00211B40">
        <w:rPr>
          <w:rFonts w:ascii="Times New Roman" w:hAnsi="Times New Roman" w:cs="Times New Roman"/>
          <w:b/>
          <w:bCs/>
          <w:i/>
          <w:iCs/>
          <w:szCs w:val="24"/>
        </w:rPr>
        <w:t>Star Ledger</w:t>
      </w:r>
      <w:r w:rsidR="00202DFE" w:rsidRPr="00211B40">
        <w:rPr>
          <w:rFonts w:ascii="Times New Roman" w:hAnsi="Times New Roman" w:cs="Times New Roman"/>
          <w:b/>
          <w:bCs/>
          <w:i/>
          <w:iCs/>
          <w:szCs w:val="24"/>
        </w:rPr>
        <w:t xml:space="preserve"> and Hunterdon Review</w:t>
      </w:r>
      <w:r w:rsidRPr="00211B40">
        <w:rPr>
          <w:rFonts w:ascii="Times New Roman" w:hAnsi="Times New Roman" w:cs="Times New Roman"/>
          <w:b/>
          <w:bCs/>
          <w:i/>
          <w:iCs/>
          <w:szCs w:val="24"/>
        </w:rPr>
        <w:t xml:space="preserve">. In addition, a copy of this notice was posted on the bulletin board in the municipal building and is on file in the Clerk/Administrator’s office”.  </w:t>
      </w:r>
    </w:p>
    <w:p w14:paraId="585E5D37" w14:textId="5071CA92" w:rsidR="00F674EE" w:rsidRPr="000A1A38" w:rsidRDefault="005A28A4" w:rsidP="005A28A4">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FLAG SALUTE</w:t>
      </w:r>
    </w:p>
    <w:p w14:paraId="7670EFB6" w14:textId="23E6C8FC" w:rsidR="001607F0" w:rsidRPr="00211B40" w:rsidRDefault="001607F0" w:rsidP="00F674EE">
      <w:pPr>
        <w:pStyle w:val="NoSpacing"/>
        <w:rPr>
          <w:rFonts w:ascii="Times New Roman" w:hAnsi="Times New Roman" w:cs="Times New Roman"/>
          <w:sz w:val="24"/>
          <w:szCs w:val="24"/>
        </w:rPr>
      </w:pPr>
    </w:p>
    <w:p w14:paraId="023C32C2" w14:textId="049E643D" w:rsidR="00F674EE" w:rsidRPr="000A1A38" w:rsidRDefault="005A28A4" w:rsidP="005A28A4">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ROLL CALL</w:t>
      </w:r>
    </w:p>
    <w:tbl>
      <w:tblPr>
        <w:tblW w:w="3980" w:type="dxa"/>
        <w:tblLook w:val="04A0" w:firstRow="1" w:lastRow="0" w:firstColumn="1" w:lastColumn="0" w:noHBand="0" w:noVBand="1"/>
      </w:tblPr>
      <w:tblGrid>
        <w:gridCol w:w="2040"/>
        <w:gridCol w:w="940"/>
        <w:gridCol w:w="1000"/>
      </w:tblGrid>
      <w:tr w:rsidR="00647A0C" w:rsidRPr="00211B40" w14:paraId="74A20B3C" w14:textId="77777777" w:rsidTr="00647A0C">
        <w:trPr>
          <w:trHeight w:val="330"/>
        </w:trPr>
        <w:tc>
          <w:tcPr>
            <w:tcW w:w="2040" w:type="dxa"/>
            <w:tcBorders>
              <w:top w:val="single" w:sz="4" w:space="0" w:color="auto"/>
              <w:left w:val="single" w:sz="4" w:space="0" w:color="auto"/>
              <w:bottom w:val="single" w:sz="4" w:space="0" w:color="auto"/>
              <w:right w:val="single" w:sz="4" w:space="0" w:color="auto"/>
            </w:tcBorders>
            <w:noWrap/>
            <w:vAlign w:val="bottom"/>
            <w:hideMark/>
          </w:tcPr>
          <w:p w14:paraId="67C543D8"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Council Member</w:t>
            </w:r>
          </w:p>
        </w:tc>
        <w:tc>
          <w:tcPr>
            <w:tcW w:w="940" w:type="dxa"/>
            <w:tcBorders>
              <w:top w:val="single" w:sz="4" w:space="0" w:color="auto"/>
              <w:left w:val="nil"/>
              <w:bottom w:val="single" w:sz="4" w:space="0" w:color="auto"/>
              <w:right w:val="single" w:sz="4" w:space="0" w:color="auto"/>
            </w:tcBorders>
            <w:noWrap/>
            <w:vAlign w:val="bottom"/>
            <w:hideMark/>
          </w:tcPr>
          <w:p w14:paraId="15C8A244" w14:textId="77777777" w:rsidR="00647A0C" w:rsidRPr="00211B40" w:rsidRDefault="00647A0C" w:rsidP="00647A0C">
            <w:pPr>
              <w:spacing w:after="0" w:line="240" w:lineRule="auto"/>
              <w:jc w:val="center"/>
              <w:rPr>
                <w:rFonts w:ascii="Times New Roman" w:eastAsia="Times New Roman" w:hAnsi="Times New Roman" w:cs="Times New Roman"/>
              </w:rPr>
            </w:pPr>
            <w:r w:rsidRPr="00211B40">
              <w:rPr>
                <w:rFonts w:ascii="Times New Roman" w:eastAsia="Times New Roman" w:hAnsi="Times New Roman" w:cs="Times New Roman"/>
              </w:rPr>
              <w:t>Present</w:t>
            </w:r>
          </w:p>
        </w:tc>
        <w:tc>
          <w:tcPr>
            <w:tcW w:w="1000" w:type="dxa"/>
            <w:tcBorders>
              <w:top w:val="single" w:sz="4" w:space="0" w:color="auto"/>
              <w:left w:val="nil"/>
              <w:bottom w:val="single" w:sz="4" w:space="0" w:color="auto"/>
              <w:right w:val="single" w:sz="4" w:space="0" w:color="auto"/>
            </w:tcBorders>
            <w:noWrap/>
            <w:vAlign w:val="bottom"/>
            <w:hideMark/>
          </w:tcPr>
          <w:p w14:paraId="4D05DAA7" w14:textId="77777777" w:rsidR="00647A0C" w:rsidRPr="00211B40" w:rsidRDefault="00647A0C" w:rsidP="00647A0C">
            <w:pPr>
              <w:spacing w:after="0" w:line="240" w:lineRule="auto"/>
              <w:jc w:val="center"/>
              <w:rPr>
                <w:rFonts w:ascii="Times New Roman" w:eastAsia="Times New Roman" w:hAnsi="Times New Roman" w:cs="Times New Roman"/>
              </w:rPr>
            </w:pPr>
            <w:r w:rsidRPr="00211B40">
              <w:rPr>
                <w:rFonts w:ascii="Times New Roman" w:eastAsia="Times New Roman" w:hAnsi="Times New Roman" w:cs="Times New Roman"/>
              </w:rPr>
              <w:t>Absent</w:t>
            </w:r>
          </w:p>
        </w:tc>
      </w:tr>
      <w:tr w:rsidR="00851E49" w:rsidRPr="00211B40" w14:paraId="6EDBEE6C"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tcPr>
          <w:p w14:paraId="1C70338F" w14:textId="0ED8F62C" w:rsidR="00851E49" w:rsidRPr="00211B40" w:rsidRDefault="00851E49"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Bittay</w:t>
            </w:r>
          </w:p>
        </w:tc>
        <w:tc>
          <w:tcPr>
            <w:tcW w:w="940" w:type="dxa"/>
            <w:tcBorders>
              <w:top w:val="nil"/>
              <w:left w:val="nil"/>
              <w:bottom w:val="single" w:sz="4" w:space="0" w:color="auto"/>
              <w:right w:val="single" w:sz="4" w:space="0" w:color="auto"/>
            </w:tcBorders>
            <w:noWrap/>
            <w:vAlign w:val="bottom"/>
          </w:tcPr>
          <w:p w14:paraId="1776C32D" w14:textId="77777777" w:rsidR="00851E49" w:rsidRPr="00211B40" w:rsidRDefault="00851E49" w:rsidP="00647A0C">
            <w:pPr>
              <w:spacing w:after="0" w:line="240" w:lineRule="auto"/>
              <w:rPr>
                <w:rFonts w:ascii="Times New Roman" w:eastAsia="Times New Roman" w:hAnsi="Times New Roman" w:cs="Times New Roman"/>
              </w:rPr>
            </w:pPr>
          </w:p>
        </w:tc>
        <w:tc>
          <w:tcPr>
            <w:tcW w:w="1000" w:type="dxa"/>
            <w:tcBorders>
              <w:top w:val="nil"/>
              <w:left w:val="nil"/>
              <w:bottom w:val="single" w:sz="4" w:space="0" w:color="auto"/>
              <w:right w:val="single" w:sz="4" w:space="0" w:color="auto"/>
            </w:tcBorders>
            <w:noWrap/>
            <w:vAlign w:val="bottom"/>
          </w:tcPr>
          <w:p w14:paraId="422A611A" w14:textId="61CFF861" w:rsidR="00851E49" w:rsidRPr="00211B40" w:rsidRDefault="00DA732E"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xml:space="preserve">     </w:t>
            </w:r>
          </w:p>
        </w:tc>
      </w:tr>
      <w:tr w:rsidR="00647A0C" w:rsidRPr="00211B40" w14:paraId="74A9C5F2"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07E785A3"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Haversang</w:t>
            </w:r>
          </w:p>
        </w:tc>
        <w:tc>
          <w:tcPr>
            <w:tcW w:w="940" w:type="dxa"/>
            <w:tcBorders>
              <w:top w:val="nil"/>
              <w:left w:val="nil"/>
              <w:bottom w:val="single" w:sz="4" w:space="0" w:color="auto"/>
              <w:right w:val="single" w:sz="4" w:space="0" w:color="auto"/>
            </w:tcBorders>
            <w:noWrap/>
            <w:vAlign w:val="bottom"/>
            <w:hideMark/>
          </w:tcPr>
          <w:p w14:paraId="57FE7F54"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c>
          <w:tcPr>
            <w:tcW w:w="1000" w:type="dxa"/>
            <w:tcBorders>
              <w:top w:val="nil"/>
              <w:left w:val="nil"/>
              <w:bottom w:val="single" w:sz="4" w:space="0" w:color="auto"/>
              <w:right w:val="single" w:sz="4" w:space="0" w:color="auto"/>
            </w:tcBorders>
            <w:noWrap/>
            <w:vAlign w:val="bottom"/>
            <w:hideMark/>
          </w:tcPr>
          <w:p w14:paraId="59678D6F" w14:textId="027894DB"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7428F8">
              <w:rPr>
                <w:rFonts w:ascii="Times New Roman" w:eastAsia="Times New Roman" w:hAnsi="Times New Roman" w:cs="Times New Roman"/>
              </w:rPr>
              <w:t xml:space="preserve">   </w:t>
            </w:r>
            <w:r w:rsidR="00F92E7E">
              <w:rPr>
                <w:rFonts w:ascii="Times New Roman" w:eastAsia="Times New Roman" w:hAnsi="Times New Roman" w:cs="Times New Roman"/>
              </w:rPr>
              <w:t xml:space="preserve"> </w:t>
            </w:r>
          </w:p>
        </w:tc>
      </w:tr>
      <w:tr w:rsidR="00647A0C" w:rsidRPr="00211B40" w14:paraId="7A4E626C"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301BC0F6"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Janas</w:t>
            </w:r>
          </w:p>
        </w:tc>
        <w:tc>
          <w:tcPr>
            <w:tcW w:w="940" w:type="dxa"/>
            <w:tcBorders>
              <w:top w:val="nil"/>
              <w:left w:val="nil"/>
              <w:bottom w:val="single" w:sz="4" w:space="0" w:color="auto"/>
              <w:right w:val="single" w:sz="4" w:space="0" w:color="auto"/>
            </w:tcBorders>
            <w:noWrap/>
            <w:vAlign w:val="bottom"/>
            <w:hideMark/>
          </w:tcPr>
          <w:p w14:paraId="33C67483"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c>
          <w:tcPr>
            <w:tcW w:w="1000" w:type="dxa"/>
            <w:tcBorders>
              <w:top w:val="nil"/>
              <w:left w:val="nil"/>
              <w:bottom w:val="single" w:sz="4" w:space="0" w:color="auto"/>
              <w:right w:val="single" w:sz="4" w:space="0" w:color="auto"/>
            </w:tcBorders>
            <w:noWrap/>
            <w:vAlign w:val="bottom"/>
            <w:hideMark/>
          </w:tcPr>
          <w:p w14:paraId="5F708294"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r>
      <w:tr w:rsidR="00647A0C" w:rsidRPr="00211B40" w14:paraId="56ADB6DC"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2C22B056"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Ruggiero</w:t>
            </w:r>
          </w:p>
        </w:tc>
        <w:tc>
          <w:tcPr>
            <w:tcW w:w="940" w:type="dxa"/>
            <w:tcBorders>
              <w:top w:val="nil"/>
              <w:left w:val="nil"/>
              <w:bottom w:val="single" w:sz="4" w:space="0" w:color="auto"/>
              <w:right w:val="single" w:sz="4" w:space="0" w:color="auto"/>
            </w:tcBorders>
            <w:noWrap/>
            <w:vAlign w:val="bottom"/>
            <w:hideMark/>
          </w:tcPr>
          <w:p w14:paraId="49D3AAAF"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c>
          <w:tcPr>
            <w:tcW w:w="1000" w:type="dxa"/>
            <w:tcBorders>
              <w:top w:val="nil"/>
              <w:left w:val="nil"/>
              <w:bottom w:val="single" w:sz="4" w:space="0" w:color="auto"/>
              <w:right w:val="single" w:sz="4" w:space="0" w:color="auto"/>
            </w:tcBorders>
            <w:noWrap/>
            <w:vAlign w:val="bottom"/>
            <w:hideMark/>
          </w:tcPr>
          <w:p w14:paraId="5847D470" w14:textId="64601622"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F40D0D">
              <w:rPr>
                <w:rFonts w:ascii="Times New Roman" w:eastAsia="Times New Roman" w:hAnsi="Times New Roman" w:cs="Times New Roman"/>
              </w:rPr>
              <w:t xml:space="preserve">    </w:t>
            </w:r>
          </w:p>
        </w:tc>
      </w:tr>
      <w:tr w:rsidR="00647A0C" w:rsidRPr="00211B40" w14:paraId="2370FA5B"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614CFE85"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Smith</w:t>
            </w:r>
          </w:p>
        </w:tc>
        <w:tc>
          <w:tcPr>
            <w:tcW w:w="940" w:type="dxa"/>
            <w:tcBorders>
              <w:top w:val="nil"/>
              <w:left w:val="nil"/>
              <w:bottom w:val="single" w:sz="4" w:space="0" w:color="auto"/>
              <w:right w:val="single" w:sz="4" w:space="0" w:color="auto"/>
            </w:tcBorders>
            <w:noWrap/>
            <w:vAlign w:val="bottom"/>
            <w:hideMark/>
          </w:tcPr>
          <w:p w14:paraId="61CD2408"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c>
          <w:tcPr>
            <w:tcW w:w="1000" w:type="dxa"/>
            <w:tcBorders>
              <w:top w:val="nil"/>
              <w:left w:val="nil"/>
              <w:bottom w:val="single" w:sz="4" w:space="0" w:color="auto"/>
              <w:right w:val="single" w:sz="4" w:space="0" w:color="auto"/>
            </w:tcBorders>
            <w:noWrap/>
            <w:vAlign w:val="bottom"/>
            <w:hideMark/>
          </w:tcPr>
          <w:p w14:paraId="15EC4071"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r>
      <w:tr w:rsidR="00647A0C" w:rsidRPr="00211B40" w14:paraId="72CD1740"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40413D97"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Medea</w:t>
            </w:r>
          </w:p>
        </w:tc>
        <w:tc>
          <w:tcPr>
            <w:tcW w:w="940" w:type="dxa"/>
            <w:tcBorders>
              <w:top w:val="nil"/>
              <w:left w:val="nil"/>
              <w:bottom w:val="single" w:sz="4" w:space="0" w:color="auto"/>
              <w:right w:val="single" w:sz="4" w:space="0" w:color="auto"/>
            </w:tcBorders>
            <w:noWrap/>
            <w:vAlign w:val="bottom"/>
            <w:hideMark/>
          </w:tcPr>
          <w:p w14:paraId="21E49D1A"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c>
          <w:tcPr>
            <w:tcW w:w="1000" w:type="dxa"/>
            <w:tcBorders>
              <w:top w:val="nil"/>
              <w:left w:val="nil"/>
              <w:bottom w:val="single" w:sz="4" w:space="0" w:color="auto"/>
              <w:right w:val="single" w:sz="4" w:space="0" w:color="auto"/>
            </w:tcBorders>
            <w:noWrap/>
            <w:vAlign w:val="bottom"/>
            <w:hideMark/>
          </w:tcPr>
          <w:p w14:paraId="5A6BC0B7" w14:textId="172946FC"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701F61">
              <w:rPr>
                <w:rFonts w:ascii="Times New Roman" w:eastAsia="Times New Roman" w:hAnsi="Times New Roman" w:cs="Times New Roman"/>
              </w:rPr>
              <w:t xml:space="preserve">   </w:t>
            </w:r>
          </w:p>
        </w:tc>
      </w:tr>
    </w:tbl>
    <w:p w14:paraId="36059229" w14:textId="6D4893F2" w:rsidR="0092118A" w:rsidRPr="002F2AB9" w:rsidRDefault="002F2AB9" w:rsidP="00BE53E0">
      <w:pPr>
        <w:pStyle w:val="NoSpacing"/>
        <w:rPr>
          <w:rFonts w:ascii="Times New Roman" w:hAnsi="Times New Roman" w:cs="Times New Roman"/>
        </w:rPr>
      </w:pPr>
      <w:r w:rsidRPr="002F2AB9">
        <w:rPr>
          <w:rFonts w:ascii="Times New Roman" w:hAnsi="Times New Roman" w:cs="Times New Roman"/>
        </w:rPr>
        <w:t>Also present: Mayor Daniel, Clerk/Administrator Haughe</w:t>
      </w:r>
      <w:r w:rsidR="009975A3">
        <w:rPr>
          <w:rFonts w:ascii="Times New Roman" w:hAnsi="Times New Roman" w:cs="Times New Roman"/>
        </w:rPr>
        <w:t>y,</w:t>
      </w:r>
      <w:r w:rsidR="00C67AC2">
        <w:rPr>
          <w:rFonts w:ascii="Times New Roman" w:hAnsi="Times New Roman" w:cs="Times New Roman"/>
        </w:rPr>
        <w:t xml:space="preserve"> </w:t>
      </w:r>
      <w:r w:rsidR="002513D6" w:rsidRPr="00604AE1">
        <w:rPr>
          <w:rFonts w:ascii="Times New Roman" w:hAnsi="Times New Roman" w:cs="Times New Roman"/>
        </w:rPr>
        <w:t>Attorney Pasternak</w:t>
      </w:r>
    </w:p>
    <w:p w14:paraId="1AFE7C05" w14:textId="77777777" w:rsidR="002F2AB9" w:rsidRDefault="002F2AB9" w:rsidP="00843950">
      <w:pPr>
        <w:pStyle w:val="ListParagraph"/>
        <w:spacing w:after="0" w:line="240" w:lineRule="auto"/>
        <w:ind w:left="0"/>
        <w:rPr>
          <w:rFonts w:cs="Times New Roman"/>
          <w:b/>
          <w:bCs/>
          <w:sz w:val="26"/>
          <w:szCs w:val="26"/>
        </w:rPr>
      </w:pPr>
    </w:p>
    <w:p w14:paraId="3DC34899" w14:textId="5578EBE4" w:rsidR="00B2456E" w:rsidRDefault="004155C0" w:rsidP="00843950">
      <w:pPr>
        <w:pStyle w:val="ListParagraph"/>
        <w:spacing w:after="0" w:line="240" w:lineRule="auto"/>
        <w:ind w:left="0"/>
        <w:rPr>
          <w:rFonts w:cs="Times New Roman"/>
          <w:sz w:val="26"/>
          <w:szCs w:val="26"/>
        </w:rPr>
      </w:pPr>
      <w:r w:rsidRPr="000A1A38">
        <w:rPr>
          <w:rFonts w:cs="Times New Roman"/>
          <w:b/>
          <w:bCs/>
          <w:sz w:val="26"/>
          <w:szCs w:val="26"/>
        </w:rPr>
        <w:t>CORRESPONDENCE</w:t>
      </w:r>
      <w:r w:rsidRPr="000A1A38">
        <w:rPr>
          <w:rFonts w:cs="Times New Roman"/>
          <w:sz w:val="26"/>
          <w:szCs w:val="26"/>
        </w:rPr>
        <w:t xml:space="preserve"> </w:t>
      </w:r>
    </w:p>
    <w:p w14:paraId="7587EB72" w14:textId="45BBC18C" w:rsidR="00451085" w:rsidRPr="00211B40" w:rsidRDefault="00451085" w:rsidP="00604AE1">
      <w:pPr>
        <w:pStyle w:val="ListParagraph"/>
        <w:spacing w:after="0" w:line="240" w:lineRule="auto"/>
        <w:ind w:left="0"/>
        <w:rPr>
          <w:rFonts w:cs="Times New Roman"/>
        </w:rPr>
      </w:pPr>
      <w:r>
        <w:rPr>
          <w:rFonts w:cs="Times New Roman"/>
          <w:sz w:val="26"/>
          <w:szCs w:val="26"/>
        </w:rPr>
        <w:tab/>
      </w:r>
    </w:p>
    <w:p w14:paraId="133A0066" w14:textId="77777777" w:rsidR="005D3ECF" w:rsidRPr="0047581F" w:rsidRDefault="005D3ECF" w:rsidP="005D3ECF">
      <w:pPr>
        <w:pStyle w:val="NoSpacing"/>
        <w:rPr>
          <w:rFonts w:ascii="Times New Roman" w:hAnsi="Times New Roman" w:cs="Times New Roman"/>
          <w:b/>
          <w:bCs/>
          <w:sz w:val="26"/>
          <w:szCs w:val="26"/>
        </w:rPr>
      </w:pPr>
      <w:r w:rsidRPr="0047581F">
        <w:rPr>
          <w:rFonts w:ascii="Times New Roman" w:hAnsi="Times New Roman" w:cs="Times New Roman"/>
          <w:b/>
          <w:bCs/>
          <w:sz w:val="26"/>
          <w:szCs w:val="26"/>
        </w:rPr>
        <w:t>OLD BUSINESS</w:t>
      </w:r>
    </w:p>
    <w:p w14:paraId="0FAC04F5" w14:textId="77777777" w:rsidR="005D3ECF" w:rsidRPr="005D3ECF" w:rsidRDefault="005D3ECF" w:rsidP="005D3ECF">
      <w:pPr>
        <w:pStyle w:val="NoSpacing"/>
        <w:rPr>
          <w:rFonts w:ascii="Times New Roman" w:hAnsi="Times New Roman" w:cs="Times New Roman"/>
          <w:b/>
          <w:bCs/>
          <w:sz w:val="26"/>
          <w:szCs w:val="26"/>
        </w:rPr>
      </w:pPr>
    </w:p>
    <w:p w14:paraId="5546E2F9" w14:textId="77777777" w:rsidR="005D3ECF" w:rsidRPr="0047581F" w:rsidRDefault="005D3ECF" w:rsidP="005D3ECF">
      <w:pPr>
        <w:pStyle w:val="NoSpacing"/>
        <w:rPr>
          <w:rFonts w:ascii="Times New Roman" w:hAnsi="Times New Roman" w:cs="Times New Roman"/>
          <w:b/>
          <w:bCs/>
          <w:sz w:val="26"/>
          <w:szCs w:val="26"/>
        </w:rPr>
      </w:pPr>
      <w:r w:rsidRPr="0047581F">
        <w:rPr>
          <w:rFonts w:ascii="Times New Roman" w:hAnsi="Times New Roman" w:cs="Times New Roman"/>
          <w:b/>
          <w:bCs/>
          <w:sz w:val="26"/>
          <w:szCs w:val="26"/>
        </w:rPr>
        <w:t>NEW BUSINESS</w:t>
      </w:r>
    </w:p>
    <w:p w14:paraId="5A666F84" w14:textId="77777777" w:rsidR="002A4269" w:rsidRPr="002A4269" w:rsidRDefault="002A4269" w:rsidP="00D119F8">
      <w:pPr>
        <w:pStyle w:val="NoSpacing"/>
        <w:rPr>
          <w:rFonts w:ascii="Times New Roman" w:hAnsi="Times New Roman" w:cs="Times New Roman"/>
          <w:b/>
          <w:bCs/>
        </w:rPr>
      </w:pPr>
      <w:r w:rsidRPr="002A4269">
        <w:rPr>
          <w:rFonts w:ascii="Times New Roman" w:hAnsi="Times New Roman" w:cs="Times New Roman"/>
          <w:b/>
          <w:bCs/>
        </w:rPr>
        <w:t xml:space="preserve">ORDINANCE 2026-05 </w:t>
      </w:r>
    </w:p>
    <w:p w14:paraId="70FD8876" w14:textId="77777777" w:rsidR="002A4269" w:rsidRDefault="002A4269" w:rsidP="002A4269">
      <w:pPr>
        <w:autoSpaceDE w:val="0"/>
        <w:autoSpaceDN w:val="0"/>
        <w:adjustRightInd w:val="0"/>
        <w:spacing w:after="0" w:line="240" w:lineRule="auto"/>
        <w:rPr>
          <w:rFonts w:ascii="Times New Roman" w:eastAsia="Times New Roman" w:hAnsi="Times New Roman" w:cs="Times New Roman"/>
        </w:rPr>
      </w:pPr>
      <w:r w:rsidRPr="002A4269">
        <w:rPr>
          <w:rFonts w:ascii="Times New Roman" w:eastAsia="Times New Roman" w:hAnsi="Times New Roman" w:cs="Times New Roman"/>
        </w:rPr>
        <w:t xml:space="preserve">AUTHORIZING A SPECIAL EMERGENCY APPROPRIATION IN THE AMOUNT OF $79,075 FOR THE PREPARATION AND COMPLETION OF A COMPLETE PROGRAM OF REVALUATION OF REAL PROPERTY IN THE BOROUGH OF CALIFON, COUNTY OF HUNTERDON, NEW JERSEY, PURSUANT TO N.J.S.A. </w:t>
      </w:r>
    </w:p>
    <w:p w14:paraId="2696E9AA" w14:textId="6936A8FB" w:rsidR="002A4269" w:rsidRPr="002A4269" w:rsidRDefault="002A4269" w:rsidP="002A4269">
      <w:pPr>
        <w:autoSpaceDE w:val="0"/>
        <w:autoSpaceDN w:val="0"/>
        <w:adjustRightInd w:val="0"/>
        <w:spacing w:after="0" w:line="240" w:lineRule="auto"/>
        <w:rPr>
          <w:rFonts w:ascii="Times New Roman" w:eastAsia="Times New Roman" w:hAnsi="Times New Roman" w:cs="Times New Roman"/>
        </w:rPr>
      </w:pPr>
      <w:r w:rsidRPr="002A4269">
        <w:rPr>
          <w:rFonts w:ascii="Times New Roman" w:eastAsia="Times New Roman" w:hAnsi="Times New Roman" w:cs="Times New Roman"/>
        </w:rPr>
        <w:t>40A:4-54(b)</w:t>
      </w:r>
    </w:p>
    <w:p w14:paraId="17D4B9CC" w14:textId="77777777" w:rsidR="002A4269" w:rsidRDefault="002A4269" w:rsidP="00D119F8">
      <w:pPr>
        <w:pStyle w:val="NoSpacing"/>
        <w:rPr>
          <w:rFonts w:ascii="Times New Roman" w:hAnsi="Times New Roman" w:cs="Times New Roman"/>
        </w:rPr>
      </w:pPr>
    </w:p>
    <w:p w14:paraId="5B820785" w14:textId="16658FB6" w:rsidR="005E25BA" w:rsidRPr="000A1A38" w:rsidRDefault="005E25BA" w:rsidP="00843950">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CONSENT AGENDA</w:t>
      </w:r>
    </w:p>
    <w:p w14:paraId="26676F41" w14:textId="77777777" w:rsidR="005E25BA" w:rsidRPr="00211B40" w:rsidRDefault="005E25BA" w:rsidP="005E25BA">
      <w:pPr>
        <w:spacing w:after="0" w:line="240" w:lineRule="auto"/>
        <w:rPr>
          <w:rFonts w:ascii="Times New Roman" w:hAnsi="Times New Roman" w:cs="Times New Roman"/>
        </w:rPr>
      </w:pPr>
      <w:r w:rsidRPr="00211B40">
        <w:rPr>
          <w:rFonts w:ascii="Times New Roman" w:hAnsi="Times New Roman" w:cs="Times New Roman"/>
        </w:rPr>
        <w:t>(Adoption upon Roll Call)</w:t>
      </w:r>
    </w:p>
    <w:p w14:paraId="6923E6B4" w14:textId="77777777" w:rsidR="005E25BA" w:rsidRPr="00211B40" w:rsidRDefault="005E25BA" w:rsidP="005E25BA">
      <w:pPr>
        <w:spacing w:after="0" w:line="240" w:lineRule="auto"/>
        <w:rPr>
          <w:rFonts w:ascii="Times New Roman" w:hAnsi="Times New Roman" w:cs="Times New Roman"/>
        </w:rPr>
      </w:pPr>
      <w:r w:rsidRPr="00211B40">
        <w:rPr>
          <w:rFonts w:ascii="Times New Roman" w:hAnsi="Times New Roman" w:cs="Times New Roman"/>
        </w:rPr>
        <w:t xml:space="preserve"> “Consent Agenda items are routine and will be enacted with a single motion. Any items that require expenditures are supported by a certification of funds; any item requiring discussion will be removed from the Consent Agenda; all Consent Agenda items (indicated with *) will be reflected in the full minutes.”</w:t>
      </w:r>
    </w:p>
    <w:p w14:paraId="4B5B0E5D" w14:textId="77777777" w:rsidR="00912F64" w:rsidRDefault="00912F64" w:rsidP="005E25BA">
      <w:pPr>
        <w:spacing w:after="0" w:line="240" w:lineRule="auto"/>
        <w:rPr>
          <w:rFonts w:ascii="Times New Roman" w:hAnsi="Times New Roman" w:cs="Times New Roman"/>
        </w:rPr>
      </w:pPr>
    </w:p>
    <w:p w14:paraId="4372CFD5" w14:textId="1A824FF8" w:rsidR="00912F64" w:rsidRDefault="00912F64" w:rsidP="005E25BA">
      <w:pPr>
        <w:spacing w:after="0" w:line="240" w:lineRule="auto"/>
        <w:rPr>
          <w:rFonts w:ascii="Times New Roman" w:hAnsi="Times New Roman" w:cs="Times New Roman"/>
          <w:b/>
          <w:bCs/>
        </w:rPr>
      </w:pPr>
      <w:r w:rsidRPr="00211B40">
        <w:rPr>
          <w:rFonts w:ascii="Times New Roman" w:hAnsi="Times New Roman" w:cs="Times New Roman"/>
          <w:b/>
          <w:bCs/>
        </w:rPr>
        <w:t>*LIST OF BILLS</w:t>
      </w:r>
    </w:p>
    <w:p w14:paraId="783B62AA" w14:textId="77777777" w:rsidR="00604AE1" w:rsidRDefault="00604AE1" w:rsidP="005E25BA">
      <w:pPr>
        <w:spacing w:after="0" w:line="240" w:lineRule="auto"/>
        <w:rPr>
          <w:rFonts w:ascii="Times New Roman" w:hAnsi="Times New Roman" w:cs="Times New Roman"/>
          <w:b/>
          <w:bCs/>
        </w:rPr>
      </w:pPr>
    </w:p>
    <w:p w14:paraId="06A91DBF" w14:textId="53CA3187" w:rsidR="00604AE1" w:rsidRDefault="00604AE1" w:rsidP="005E25BA">
      <w:pPr>
        <w:spacing w:after="0" w:line="240" w:lineRule="auto"/>
        <w:rPr>
          <w:rFonts w:ascii="Times New Roman" w:hAnsi="Times New Roman" w:cs="Times New Roman"/>
          <w:b/>
          <w:bCs/>
        </w:rPr>
      </w:pPr>
      <w:r>
        <w:rPr>
          <w:rFonts w:ascii="Times New Roman" w:hAnsi="Times New Roman" w:cs="Times New Roman"/>
          <w:b/>
          <w:bCs/>
        </w:rPr>
        <w:t>*RESOLUTION R-61-26</w:t>
      </w:r>
    </w:p>
    <w:p w14:paraId="7BA63AAB" w14:textId="0AE8E411" w:rsidR="00DA0316" w:rsidRDefault="00DA0316" w:rsidP="00DA0316">
      <w:pPr>
        <w:spacing w:line="240" w:lineRule="auto"/>
        <w:rPr>
          <w:rFonts w:ascii="Times New Roman" w:hAnsi="Times New Roman" w:cs="Times New Roman"/>
        </w:rPr>
      </w:pPr>
      <w:r w:rsidRPr="00DA0316">
        <w:rPr>
          <w:rFonts w:ascii="Times New Roman" w:hAnsi="Times New Roman" w:cs="Times New Roman"/>
        </w:rPr>
        <w:t xml:space="preserve">AUTHORIZING THE NEW JERSEY INVASIVE SPECIES STRIKE TEAM TO CONDUCT INVASIVE SPECIES MANAGEMENT, INCLUDING HERBICIDE TREATMENT, ON DESIGNATED </w:t>
      </w:r>
      <w:r>
        <w:rPr>
          <w:rFonts w:ascii="Times New Roman" w:hAnsi="Times New Roman" w:cs="Times New Roman"/>
        </w:rPr>
        <w:t xml:space="preserve">CALIFON </w:t>
      </w:r>
      <w:r w:rsidRPr="00DA0316">
        <w:rPr>
          <w:rFonts w:ascii="Times New Roman" w:hAnsi="Times New Roman" w:cs="Times New Roman"/>
        </w:rPr>
        <w:t>BOROUGH PROPERTY</w:t>
      </w:r>
    </w:p>
    <w:p w14:paraId="6B9FF13E" w14:textId="71F6DB3F" w:rsidR="00D722E7" w:rsidRPr="00D722E7" w:rsidRDefault="00D722E7" w:rsidP="00D722E7">
      <w:pPr>
        <w:spacing w:after="0" w:line="240" w:lineRule="auto"/>
        <w:rPr>
          <w:rFonts w:ascii="Times New Roman" w:hAnsi="Times New Roman" w:cs="Times New Roman"/>
          <w:b/>
          <w:bCs/>
        </w:rPr>
      </w:pPr>
      <w:r w:rsidRPr="00D722E7">
        <w:rPr>
          <w:rFonts w:ascii="Times New Roman" w:hAnsi="Times New Roman" w:cs="Times New Roman"/>
          <w:b/>
          <w:bCs/>
        </w:rPr>
        <w:t>*RESOLUTION R-62-26</w:t>
      </w:r>
    </w:p>
    <w:p w14:paraId="62A17097" w14:textId="5FA048BA" w:rsidR="00D722E7" w:rsidRPr="00DA0316" w:rsidRDefault="00D722E7" w:rsidP="00DA0316">
      <w:pPr>
        <w:spacing w:line="240" w:lineRule="auto"/>
        <w:rPr>
          <w:rFonts w:ascii="Times New Roman" w:hAnsi="Times New Roman" w:cs="Times New Roman"/>
        </w:rPr>
      </w:pPr>
      <w:r>
        <w:rPr>
          <w:rFonts w:ascii="Times New Roman" w:hAnsi="Times New Roman" w:cs="Times New Roman"/>
        </w:rPr>
        <w:t>EXPRESSING SUPPORT FOR THE CRITICAL WORK OF LAW ENFORCEMENT OFFICERS IN THE STATE OF NEW JERSEY, AND ACROSS THE NATION</w:t>
      </w:r>
    </w:p>
    <w:p w14:paraId="20EF6376" w14:textId="0FC5F485" w:rsidR="009975A3" w:rsidRDefault="001607F0" w:rsidP="009975A3">
      <w:pPr>
        <w:spacing w:after="0" w:line="240" w:lineRule="auto"/>
        <w:jc w:val="both"/>
        <w:rPr>
          <w:rFonts w:ascii="Times New Roman" w:hAnsi="Times New Roman" w:cs="Times New Roman"/>
        </w:rPr>
      </w:pPr>
      <w:r w:rsidRPr="00211B40">
        <w:rPr>
          <w:rFonts w:ascii="Times New Roman" w:hAnsi="Times New Roman" w:cs="Times New Roman"/>
          <w:b/>
          <w:bCs/>
        </w:rPr>
        <w:t xml:space="preserve">*APPROVAL OF MINUTES </w:t>
      </w:r>
    </w:p>
    <w:p w14:paraId="043113DC" w14:textId="185DDB8F" w:rsidR="00F92E7E" w:rsidRDefault="00F92E7E" w:rsidP="009975A3">
      <w:pPr>
        <w:spacing w:after="0" w:line="240" w:lineRule="auto"/>
        <w:jc w:val="both"/>
        <w:rPr>
          <w:rFonts w:ascii="Times New Roman" w:hAnsi="Times New Roman" w:cs="Times New Roman"/>
        </w:rPr>
      </w:pPr>
      <w:r>
        <w:rPr>
          <w:rFonts w:ascii="Times New Roman" w:hAnsi="Times New Roman" w:cs="Times New Roman"/>
        </w:rPr>
        <w:tab/>
      </w:r>
      <w:r w:rsidR="002513D6">
        <w:rPr>
          <w:rFonts w:ascii="Times New Roman" w:hAnsi="Times New Roman" w:cs="Times New Roman"/>
        </w:rPr>
        <w:t>August 18</w:t>
      </w:r>
      <w:r>
        <w:rPr>
          <w:rFonts w:ascii="Times New Roman" w:hAnsi="Times New Roman" w:cs="Times New Roman"/>
        </w:rPr>
        <w:t xml:space="preserve">, 2026 – Regular Meeting </w:t>
      </w:r>
    </w:p>
    <w:p w14:paraId="746D9D01" w14:textId="3B41B582" w:rsidR="004B5472" w:rsidRDefault="00610D3F" w:rsidP="00877DB9">
      <w:pPr>
        <w:spacing w:after="0" w:line="240" w:lineRule="auto"/>
        <w:jc w:val="both"/>
        <w:rPr>
          <w:rFonts w:ascii="Times New Roman" w:hAnsi="Times New Roman" w:cs="Times New Roman"/>
        </w:rPr>
      </w:pPr>
      <w:r>
        <w:rPr>
          <w:rFonts w:ascii="Times New Roman" w:hAnsi="Times New Roman" w:cs="Times New Roman"/>
        </w:rPr>
        <w:lastRenderedPageBreak/>
        <w:tab/>
      </w:r>
    </w:p>
    <w:p w14:paraId="6518189E" w14:textId="5E3CE19C" w:rsidR="00F674EE" w:rsidRPr="000A1A38" w:rsidRDefault="00B52125" w:rsidP="00843950">
      <w:pPr>
        <w:spacing w:line="240" w:lineRule="auto"/>
        <w:rPr>
          <w:rFonts w:ascii="Times New Roman" w:hAnsi="Times New Roman" w:cs="Times New Roman"/>
          <w:b/>
          <w:bCs/>
          <w:sz w:val="26"/>
          <w:szCs w:val="26"/>
        </w:rPr>
      </w:pPr>
      <w:r>
        <w:rPr>
          <w:rFonts w:ascii="Times New Roman" w:hAnsi="Times New Roman" w:cs="Times New Roman"/>
          <w:b/>
          <w:bCs/>
          <w:sz w:val="26"/>
          <w:szCs w:val="26"/>
        </w:rPr>
        <w:t>C</w:t>
      </w:r>
      <w:r w:rsidR="005A28A4" w:rsidRPr="000A1A38">
        <w:rPr>
          <w:rFonts w:ascii="Times New Roman" w:hAnsi="Times New Roman" w:cs="Times New Roman"/>
          <w:b/>
          <w:bCs/>
          <w:sz w:val="26"/>
          <w:szCs w:val="26"/>
        </w:rPr>
        <w:t>OMMITTEE REPORTS</w:t>
      </w:r>
    </w:p>
    <w:p w14:paraId="32B4DCA4" w14:textId="7D2A47E3" w:rsidR="001C68BC" w:rsidRPr="000A1A38" w:rsidRDefault="001C68BC" w:rsidP="005A28A4">
      <w:pPr>
        <w:rPr>
          <w:rFonts w:ascii="Times New Roman" w:hAnsi="Times New Roman" w:cs="Times New Roman"/>
          <w:b/>
          <w:bCs/>
          <w:sz w:val="26"/>
          <w:szCs w:val="26"/>
        </w:rPr>
      </w:pPr>
      <w:r w:rsidRPr="000A1A38">
        <w:rPr>
          <w:rFonts w:ascii="Times New Roman" w:hAnsi="Times New Roman" w:cs="Times New Roman"/>
          <w:b/>
          <w:bCs/>
          <w:sz w:val="26"/>
          <w:szCs w:val="26"/>
        </w:rPr>
        <w:t>MAYOR’S REPORT</w:t>
      </w:r>
    </w:p>
    <w:p w14:paraId="03BFD118" w14:textId="0D25BF35" w:rsidR="001C68BC" w:rsidRPr="000A1A38" w:rsidRDefault="001C68BC" w:rsidP="005A28A4">
      <w:pPr>
        <w:rPr>
          <w:rFonts w:ascii="Times New Roman" w:hAnsi="Times New Roman" w:cs="Times New Roman"/>
          <w:b/>
          <w:bCs/>
          <w:sz w:val="26"/>
          <w:szCs w:val="26"/>
        </w:rPr>
      </w:pPr>
      <w:r w:rsidRPr="000A1A38">
        <w:rPr>
          <w:rFonts w:ascii="Times New Roman" w:hAnsi="Times New Roman" w:cs="Times New Roman"/>
          <w:b/>
          <w:bCs/>
          <w:sz w:val="26"/>
          <w:szCs w:val="26"/>
        </w:rPr>
        <w:t>PUBLIC COMMENT</w:t>
      </w:r>
    </w:p>
    <w:p w14:paraId="4CCC1C62" w14:textId="4DBBB86E" w:rsidR="00837000" w:rsidRDefault="00E92DD0" w:rsidP="009B53BD">
      <w:pPr>
        <w:spacing w:after="0"/>
        <w:rPr>
          <w:rFonts w:ascii="Times New Roman" w:hAnsi="Times New Roman" w:cs="Times New Roman"/>
          <w:b/>
          <w:bCs/>
          <w:sz w:val="24"/>
          <w:szCs w:val="24"/>
        </w:rPr>
      </w:pPr>
      <w:r w:rsidRPr="000A1A38">
        <w:rPr>
          <w:rFonts w:ascii="Times New Roman" w:hAnsi="Times New Roman" w:cs="Times New Roman"/>
          <w:b/>
          <w:bCs/>
          <w:sz w:val="26"/>
          <w:szCs w:val="26"/>
        </w:rPr>
        <w:t>ADJOURNMENT</w:t>
      </w:r>
      <w:r w:rsidR="00BC0A22" w:rsidRPr="00211B40">
        <w:rPr>
          <w:rFonts w:ascii="Times New Roman" w:hAnsi="Times New Roman" w:cs="Times New Roman"/>
          <w:b/>
          <w:bCs/>
          <w:sz w:val="24"/>
          <w:szCs w:val="24"/>
        </w:rPr>
        <w:t xml:space="preserve"> </w:t>
      </w:r>
    </w:p>
    <w:sectPr w:rsidR="00837000" w:rsidSect="00071027">
      <w:footerReference w:type="default" r:id="rId7"/>
      <w:pgSz w:w="12240" w:h="15840"/>
      <w:pgMar w:top="576"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F4C2C" w14:textId="77777777" w:rsidR="00BC577B" w:rsidRDefault="00BC577B" w:rsidP="000A1DE9">
      <w:pPr>
        <w:spacing w:after="0" w:line="240" w:lineRule="auto"/>
      </w:pPr>
      <w:r>
        <w:separator/>
      </w:r>
    </w:p>
  </w:endnote>
  <w:endnote w:type="continuationSeparator" w:id="0">
    <w:p w14:paraId="2E5ADCBA" w14:textId="77777777" w:rsidR="00BC577B" w:rsidRDefault="00BC577B" w:rsidP="000A1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B17E" w14:textId="77777777" w:rsidR="000A1DE9" w:rsidRDefault="000A1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82289" w14:textId="77777777" w:rsidR="00BC577B" w:rsidRDefault="00BC577B" w:rsidP="000A1DE9">
      <w:pPr>
        <w:spacing w:after="0" w:line="240" w:lineRule="auto"/>
      </w:pPr>
      <w:r>
        <w:separator/>
      </w:r>
    </w:p>
  </w:footnote>
  <w:footnote w:type="continuationSeparator" w:id="0">
    <w:p w14:paraId="4E5948C5" w14:textId="77777777" w:rsidR="00BC577B" w:rsidRDefault="00BC577B" w:rsidP="000A1D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4C8"/>
    <w:multiLevelType w:val="hybridMultilevel"/>
    <w:tmpl w:val="2F427944"/>
    <w:lvl w:ilvl="0" w:tplc="63565458">
      <w:start w:val="1"/>
      <w:numFmt w:val="decimal"/>
      <w:lvlText w:val="%1."/>
      <w:lvlJc w:val="left"/>
      <w:pPr>
        <w:ind w:left="171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376A9F"/>
    <w:multiLevelType w:val="hybridMultilevel"/>
    <w:tmpl w:val="5D26D33A"/>
    <w:lvl w:ilvl="0" w:tplc="70607E70">
      <w:start w:val="1"/>
      <w:numFmt w:val="decimal"/>
      <w:lvlText w:val="%1."/>
      <w:lvlJc w:val="left"/>
      <w:pPr>
        <w:tabs>
          <w:tab w:val="num" w:pos="900"/>
        </w:tabs>
        <w:ind w:left="90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B01E8"/>
    <w:multiLevelType w:val="hybridMultilevel"/>
    <w:tmpl w:val="5BA2F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A058A"/>
    <w:multiLevelType w:val="hybridMultilevel"/>
    <w:tmpl w:val="AE1C0B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E27CB3"/>
    <w:multiLevelType w:val="hybridMultilevel"/>
    <w:tmpl w:val="2EE4458A"/>
    <w:lvl w:ilvl="0" w:tplc="04090015">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45615CA"/>
    <w:multiLevelType w:val="hybridMultilevel"/>
    <w:tmpl w:val="67627F9C"/>
    <w:lvl w:ilvl="0" w:tplc="06E4B572">
      <w:start w:val="1"/>
      <w:numFmt w:val="upperLetter"/>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50CB43FC"/>
    <w:multiLevelType w:val="hybridMultilevel"/>
    <w:tmpl w:val="B6EE810C"/>
    <w:lvl w:ilvl="0" w:tplc="D08E5F8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514C2A"/>
    <w:multiLevelType w:val="hybridMultilevel"/>
    <w:tmpl w:val="C6C2798C"/>
    <w:lvl w:ilvl="0" w:tplc="BE4AA9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9907599">
    <w:abstractNumId w:val="0"/>
  </w:num>
  <w:num w:numId="2" w16cid:durableId="900948910">
    <w:abstractNumId w:val="7"/>
  </w:num>
  <w:num w:numId="3" w16cid:durableId="1246064068">
    <w:abstractNumId w:val="2"/>
  </w:num>
  <w:num w:numId="4" w16cid:durableId="673260029">
    <w:abstractNumId w:val="3"/>
  </w:num>
  <w:num w:numId="5" w16cid:durableId="749279219">
    <w:abstractNumId w:val="4"/>
  </w:num>
  <w:num w:numId="6" w16cid:durableId="8705326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9445407">
    <w:abstractNumId w:val="6"/>
  </w:num>
  <w:num w:numId="8" w16cid:durableId="852962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4EE"/>
    <w:rsid w:val="00007BF1"/>
    <w:rsid w:val="0002273E"/>
    <w:rsid w:val="00034C29"/>
    <w:rsid w:val="00043CDE"/>
    <w:rsid w:val="00056DE7"/>
    <w:rsid w:val="00060080"/>
    <w:rsid w:val="00066B30"/>
    <w:rsid w:val="00067883"/>
    <w:rsid w:val="00071027"/>
    <w:rsid w:val="00081526"/>
    <w:rsid w:val="00090EFE"/>
    <w:rsid w:val="000A0219"/>
    <w:rsid w:val="000A1A38"/>
    <w:rsid w:val="000A1DE9"/>
    <w:rsid w:val="000A67C7"/>
    <w:rsid w:val="000B46C9"/>
    <w:rsid w:val="000B6852"/>
    <w:rsid w:val="000B7327"/>
    <w:rsid w:val="000C63EE"/>
    <w:rsid w:val="000D2843"/>
    <w:rsid w:val="000D73FA"/>
    <w:rsid w:val="000F2573"/>
    <w:rsid w:val="000F3E8D"/>
    <w:rsid w:val="001066BC"/>
    <w:rsid w:val="00106F75"/>
    <w:rsid w:val="00110741"/>
    <w:rsid w:val="001359AF"/>
    <w:rsid w:val="00135A23"/>
    <w:rsid w:val="00142B34"/>
    <w:rsid w:val="00145F3A"/>
    <w:rsid w:val="00147024"/>
    <w:rsid w:val="00154F9C"/>
    <w:rsid w:val="001607F0"/>
    <w:rsid w:val="00160A4C"/>
    <w:rsid w:val="0016265F"/>
    <w:rsid w:val="0017263B"/>
    <w:rsid w:val="001A3640"/>
    <w:rsid w:val="001B1F3C"/>
    <w:rsid w:val="001B210F"/>
    <w:rsid w:val="001C68BC"/>
    <w:rsid w:val="001C7D09"/>
    <w:rsid w:val="001D5DFD"/>
    <w:rsid w:val="001D7CBB"/>
    <w:rsid w:val="001F3CEA"/>
    <w:rsid w:val="00202775"/>
    <w:rsid w:val="00202DFE"/>
    <w:rsid w:val="00211B40"/>
    <w:rsid w:val="00231E86"/>
    <w:rsid w:val="002333B2"/>
    <w:rsid w:val="00234607"/>
    <w:rsid w:val="00240609"/>
    <w:rsid w:val="002455A6"/>
    <w:rsid w:val="002513D6"/>
    <w:rsid w:val="00254A7F"/>
    <w:rsid w:val="00270851"/>
    <w:rsid w:val="00274333"/>
    <w:rsid w:val="00284F28"/>
    <w:rsid w:val="00290C27"/>
    <w:rsid w:val="00295BC4"/>
    <w:rsid w:val="002A4269"/>
    <w:rsid w:val="002B5927"/>
    <w:rsid w:val="002C1843"/>
    <w:rsid w:val="002F0394"/>
    <w:rsid w:val="002F2AB9"/>
    <w:rsid w:val="002F513D"/>
    <w:rsid w:val="002F686B"/>
    <w:rsid w:val="003128CC"/>
    <w:rsid w:val="003164BA"/>
    <w:rsid w:val="0032215A"/>
    <w:rsid w:val="00330703"/>
    <w:rsid w:val="003367D8"/>
    <w:rsid w:val="0034230C"/>
    <w:rsid w:val="00351DC1"/>
    <w:rsid w:val="00372E96"/>
    <w:rsid w:val="00375332"/>
    <w:rsid w:val="00387D37"/>
    <w:rsid w:val="003911F0"/>
    <w:rsid w:val="003923A7"/>
    <w:rsid w:val="00397A74"/>
    <w:rsid w:val="00397BA8"/>
    <w:rsid w:val="003A0E5E"/>
    <w:rsid w:val="003A6AC6"/>
    <w:rsid w:val="003B5B62"/>
    <w:rsid w:val="003C31E1"/>
    <w:rsid w:val="003D19AE"/>
    <w:rsid w:val="00402278"/>
    <w:rsid w:val="00404D54"/>
    <w:rsid w:val="0040677C"/>
    <w:rsid w:val="00412992"/>
    <w:rsid w:val="004155C0"/>
    <w:rsid w:val="004340B5"/>
    <w:rsid w:val="00440B91"/>
    <w:rsid w:val="00443B14"/>
    <w:rsid w:val="00451085"/>
    <w:rsid w:val="00453F21"/>
    <w:rsid w:val="00455606"/>
    <w:rsid w:val="0047581F"/>
    <w:rsid w:val="004826D9"/>
    <w:rsid w:val="00486392"/>
    <w:rsid w:val="00490302"/>
    <w:rsid w:val="004A4681"/>
    <w:rsid w:val="004B5472"/>
    <w:rsid w:val="004C403F"/>
    <w:rsid w:val="004E3F85"/>
    <w:rsid w:val="004E7AA4"/>
    <w:rsid w:val="004F1E9B"/>
    <w:rsid w:val="004F6322"/>
    <w:rsid w:val="004F6F4A"/>
    <w:rsid w:val="00507480"/>
    <w:rsid w:val="00511259"/>
    <w:rsid w:val="00513247"/>
    <w:rsid w:val="00515497"/>
    <w:rsid w:val="0052019D"/>
    <w:rsid w:val="0052433C"/>
    <w:rsid w:val="00537F49"/>
    <w:rsid w:val="00562303"/>
    <w:rsid w:val="005642CB"/>
    <w:rsid w:val="005715F3"/>
    <w:rsid w:val="00575627"/>
    <w:rsid w:val="00583F94"/>
    <w:rsid w:val="00594DD3"/>
    <w:rsid w:val="0059632D"/>
    <w:rsid w:val="005A05E0"/>
    <w:rsid w:val="005A28A4"/>
    <w:rsid w:val="005A37EF"/>
    <w:rsid w:val="005A4573"/>
    <w:rsid w:val="005A67DC"/>
    <w:rsid w:val="005B508E"/>
    <w:rsid w:val="005C52A8"/>
    <w:rsid w:val="005D3ECF"/>
    <w:rsid w:val="005E25BA"/>
    <w:rsid w:val="005E2884"/>
    <w:rsid w:val="005F1055"/>
    <w:rsid w:val="005F248B"/>
    <w:rsid w:val="00601AA9"/>
    <w:rsid w:val="0060411C"/>
    <w:rsid w:val="00604AE1"/>
    <w:rsid w:val="00610D3F"/>
    <w:rsid w:val="00612808"/>
    <w:rsid w:val="0061281E"/>
    <w:rsid w:val="00615B39"/>
    <w:rsid w:val="006279E2"/>
    <w:rsid w:val="00647A0C"/>
    <w:rsid w:val="00662FB2"/>
    <w:rsid w:val="00663A86"/>
    <w:rsid w:val="00664C72"/>
    <w:rsid w:val="00665E45"/>
    <w:rsid w:val="00670207"/>
    <w:rsid w:val="0068200A"/>
    <w:rsid w:val="0069356A"/>
    <w:rsid w:val="006936CF"/>
    <w:rsid w:val="006966C0"/>
    <w:rsid w:val="006A4470"/>
    <w:rsid w:val="006A4743"/>
    <w:rsid w:val="006B0ED9"/>
    <w:rsid w:val="006B4146"/>
    <w:rsid w:val="006C253A"/>
    <w:rsid w:val="006C2B49"/>
    <w:rsid w:val="00701F61"/>
    <w:rsid w:val="007109B8"/>
    <w:rsid w:val="00712D40"/>
    <w:rsid w:val="00713A89"/>
    <w:rsid w:val="00715CFE"/>
    <w:rsid w:val="007230AB"/>
    <w:rsid w:val="007311A9"/>
    <w:rsid w:val="007428F8"/>
    <w:rsid w:val="00745DC6"/>
    <w:rsid w:val="007640CF"/>
    <w:rsid w:val="00780B1C"/>
    <w:rsid w:val="00795FC2"/>
    <w:rsid w:val="007A05B4"/>
    <w:rsid w:val="007A251C"/>
    <w:rsid w:val="007A78A3"/>
    <w:rsid w:val="007C128B"/>
    <w:rsid w:val="007D7427"/>
    <w:rsid w:val="007E496A"/>
    <w:rsid w:val="007F08B1"/>
    <w:rsid w:val="00805C7E"/>
    <w:rsid w:val="008067DF"/>
    <w:rsid w:val="00813084"/>
    <w:rsid w:val="00814243"/>
    <w:rsid w:val="00815DA2"/>
    <w:rsid w:val="00833BEF"/>
    <w:rsid w:val="008358D3"/>
    <w:rsid w:val="00837000"/>
    <w:rsid w:val="00843950"/>
    <w:rsid w:val="00846ADB"/>
    <w:rsid w:val="00851E49"/>
    <w:rsid w:val="008535C7"/>
    <w:rsid w:val="00860E82"/>
    <w:rsid w:val="0087114F"/>
    <w:rsid w:val="00877DB9"/>
    <w:rsid w:val="008804F0"/>
    <w:rsid w:val="00886246"/>
    <w:rsid w:val="008862EC"/>
    <w:rsid w:val="0089034A"/>
    <w:rsid w:val="00890446"/>
    <w:rsid w:val="008A6829"/>
    <w:rsid w:val="008A6C4B"/>
    <w:rsid w:val="008C3E08"/>
    <w:rsid w:val="008D0C13"/>
    <w:rsid w:val="008E0DF2"/>
    <w:rsid w:val="008E5ACF"/>
    <w:rsid w:val="008F00AF"/>
    <w:rsid w:val="008F0A98"/>
    <w:rsid w:val="008F403C"/>
    <w:rsid w:val="0090554F"/>
    <w:rsid w:val="00907B92"/>
    <w:rsid w:val="00912F64"/>
    <w:rsid w:val="00916A2F"/>
    <w:rsid w:val="009205BD"/>
    <w:rsid w:val="009206EE"/>
    <w:rsid w:val="0092118A"/>
    <w:rsid w:val="00921577"/>
    <w:rsid w:val="00922D46"/>
    <w:rsid w:val="00925216"/>
    <w:rsid w:val="00935584"/>
    <w:rsid w:val="009438E2"/>
    <w:rsid w:val="0094477B"/>
    <w:rsid w:val="009524DC"/>
    <w:rsid w:val="009528E8"/>
    <w:rsid w:val="00956A3D"/>
    <w:rsid w:val="00961AAA"/>
    <w:rsid w:val="00965183"/>
    <w:rsid w:val="009715B2"/>
    <w:rsid w:val="0097323A"/>
    <w:rsid w:val="0098223D"/>
    <w:rsid w:val="0098296B"/>
    <w:rsid w:val="009833D4"/>
    <w:rsid w:val="00990A62"/>
    <w:rsid w:val="00994178"/>
    <w:rsid w:val="009975A3"/>
    <w:rsid w:val="009A3CBB"/>
    <w:rsid w:val="009A7F5C"/>
    <w:rsid w:val="009B2D67"/>
    <w:rsid w:val="009B53BD"/>
    <w:rsid w:val="009D76F4"/>
    <w:rsid w:val="009D7CAE"/>
    <w:rsid w:val="009E0DF3"/>
    <w:rsid w:val="009E24E3"/>
    <w:rsid w:val="009E4517"/>
    <w:rsid w:val="009F1CA3"/>
    <w:rsid w:val="00A043FD"/>
    <w:rsid w:val="00A22BA8"/>
    <w:rsid w:val="00A256EE"/>
    <w:rsid w:val="00A30732"/>
    <w:rsid w:val="00A4653C"/>
    <w:rsid w:val="00A51DAB"/>
    <w:rsid w:val="00A66051"/>
    <w:rsid w:val="00A671FE"/>
    <w:rsid w:val="00A856E3"/>
    <w:rsid w:val="00A878D7"/>
    <w:rsid w:val="00A952F7"/>
    <w:rsid w:val="00A967CF"/>
    <w:rsid w:val="00AA37E8"/>
    <w:rsid w:val="00AB22BF"/>
    <w:rsid w:val="00AC52D5"/>
    <w:rsid w:val="00AD586F"/>
    <w:rsid w:val="00AF4EC4"/>
    <w:rsid w:val="00AF4FBD"/>
    <w:rsid w:val="00B04D51"/>
    <w:rsid w:val="00B16231"/>
    <w:rsid w:val="00B23658"/>
    <w:rsid w:val="00B2456E"/>
    <w:rsid w:val="00B27849"/>
    <w:rsid w:val="00B31817"/>
    <w:rsid w:val="00B31B8A"/>
    <w:rsid w:val="00B331EF"/>
    <w:rsid w:val="00B42197"/>
    <w:rsid w:val="00B429E8"/>
    <w:rsid w:val="00B436A0"/>
    <w:rsid w:val="00B43C28"/>
    <w:rsid w:val="00B47955"/>
    <w:rsid w:val="00B52125"/>
    <w:rsid w:val="00B702C1"/>
    <w:rsid w:val="00B74D1D"/>
    <w:rsid w:val="00B86CBA"/>
    <w:rsid w:val="00B87033"/>
    <w:rsid w:val="00B94B3B"/>
    <w:rsid w:val="00BA0ABF"/>
    <w:rsid w:val="00BB27E7"/>
    <w:rsid w:val="00BB2E18"/>
    <w:rsid w:val="00BC0A22"/>
    <w:rsid w:val="00BC577B"/>
    <w:rsid w:val="00BD0E19"/>
    <w:rsid w:val="00BD2E95"/>
    <w:rsid w:val="00BD5C1B"/>
    <w:rsid w:val="00BE0AFB"/>
    <w:rsid w:val="00BE2634"/>
    <w:rsid w:val="00BE53E0"/>
    <w:rsid w:val="00C0361A"/>
    <w:rsid w:val="00C13F32"/>
    <w:rsid w:val="00C24349"/>
    <w:rsid w:val="00C43E20"/>
    <w:rsid w:val="00C44D5F"/>
    <w:rsid w:val="00C53103"/>
    <w:rsid w:val="00C65F0E"/>
    <w:rsid w:val="00C67AC2"/>
    <w:rsid w:val="00C875B8"/>
    <w:rsid w:val="00C9086C"/>
    <w:rsid w:val="00C917CE"/>
    <w:rsid w:val="00CA007B"/>
    <w:rsid w:val="00CB1B71"/>
    <w:rsid w:val="00CE4234"/>
    <w:rsid w:val="00CF12A6"/>
    <w:rsid w:val="00CF3437"/>
    <w:rsid w:val="00D02673"/>
    <w:rsid w:val="00D039F8"/>
    <w:rsid w:val="00D044A8"/>
    <w:rsid w:val="00D050D5"/>
    <w:rsid w:val="00D0607B"/>
    <w:rsid w:val="00D119F8"/>
    <w:rsid w:val="00D13010"/>
    <w:rsid w:val="00D26C01"/>
    <w:rsid w:val="00D37809"/>
    <w:rsid w:val="00D5587B"/>
    <w:rsid w:val="00D722E7"/>
    <w:rsid w:val="00D90143"/>
    <w:rsid w:val="00D93E65"/>
    <w:rsid w:val="00DA0316"/>
    <w:rsid w:val="00DA69FB"/>
    <w:rsid w:val="00DA732E"/>
    <w:rsid w:val="00DC1382"/>
    <w:rsid w:val="00DD0D79"/>
    <w:rsid w:val="00DE643C"/>
    <w:rsid w:val="00DE6B6E"/>
    <w:rsid w:val="00DF2F81"/>
    <w:rsid w:val="00DF4266"/>
    <w:rsid w:val="00DF7BDA"/>
    <w:rsid w:val="00E156FA"/>
    <w:rsid w:val="00E20130"/>
    <w:rsid w:val="00E24B25"/>
    <w:rsid w:val="00E26748"/>
    <w:rsid w:val="00E332F8"/>
    <w:rsid w:val="00E33AC0"/>
    <w:rsid w:val="00E410BA"/>
    <w:rsid w:val="00E479F4"/>
    <w:rsid w:val="00E52078"/>
    <w:rsid w:val="00E64960"/>
    <w:rsid w:val="00E67719"/>
    <w:rsid w:val="00E80ECE"/>
    <w:rsid w:val="00E827D6"/>
    <w:rsid w:val="00E91620"/>
    <w:rsid w:val="00E92DD0"/>
    <w:rsid w:val="00E935C2"/>
    <w:rsid w:val="00E94813"/>
    <w:rsid w:val="00E94FAA"/>
    <w:rsid w:val="00EC3EF7"/>
    <w:rsid w:val="00EC7F35"/>
    <w:rsid w:val="00ED5A7E"/>
    <w:rsid w:val="00EE42C0"/>
    <w:rsid w:val="00EF28B7"/>
    <w:rsid w:val="00F01C19"/>
    <w:rsid w:val="00F0365D"/>
    <w:rsid w:val="00F06C47"/>
    <w:rsid w:val="00F308E0"/>
    <w:rsid w:val="00F33F7C"/>
    <w:rsid w:val="00F40D0D"/>
    <w:rsid w:val="00F41E03"/>
    <w:rsid w:val="00F533C2"/>
    <w:rsid w:val="00F5345E"/>
    <w:rsid w:val="00F577E9"/>
    <w:rsid w:val="00F674EE"/>
    <w:rsid w:val="00F700A6"/>
    <w:rsid w:val="00F7445B"/>
    <w:rsid w:val="00F80E6A"/>
    <w:rsid w:val="00F837E6"/>
    <w:rsid w:val="00F8781E"/>
    <w:rsid w:val="00F87A20"/>
    <w:rsid w:val="00F92E7E"/>
    <w:rsid w:val="00FA1F4A"/>
    <w:rsid w:val="00FA2E17"/>
    <w:rsid w:val="00FA6045"/>
    <w:rsid w:val="00FA6E7F"/>
    <w:rsid w:val="00FB5203"/>
    <w:rsid w:val="00FB6695"/>
    <w:rsid w:val="00FC6BCC"/>
    <w:rsid w:val="00FD0F28"/>
    <w:rsid w:val="00FF0BD6"/>
    <w:rsid w:val="00FF4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86F4C"/>
  <w15:chartTrackingRefBased/>
  <w15:docId w15:val="{3FC57836-EB41-4434-A23D-8C7F095C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EE"/>
    <w:pPr>
      <w:spacing w:line="254" w:lineRule="auto"/>
    </w:pPr>
    <w:rPr>
      <w:rFonts w:asciiTheme="minorHAnsi" w:hAnsiTheme="minorHAnsi"/>
      <w:kern w:val="0"/>
      <w:sz w:val="22"/>
      <w14:ligatures w14:val="none"/>
    </w:rPr>
  </w:style>
  <w:style w:type="paragraph" w:styleId="Heading1">
    <w:name w:val="heading 1"/>
    <w:basedOn w:val="Normal"/>
    <w:next w:val="Normal"/>
    <w:link w:val="Heading1Char"/>
    <w:uiPriority w:val="9"/>
    <w:qFormat/>
    <w:rsid w:val="00F674E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674E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674E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674EE"/>
    <w:pPr>
      <w:keepNext/>
      <w:keepLines/>
      <w:spacing w:before="80" w:after="40" w:line="259" w:lineRule="auto"/>
      <w:outlineLvl w:val="3"/>
    </w:pPr>
    <w:rPr>
      <w:rFonts w:eastAsiaTheme="majorEastAsia"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674EE"/>
    <w:pPr>
      <w:keepNext/>
      <w:keepLines/>
      <w:spacing w:before="80" w:after="40" w:line="259" w:lineRule="auto"/>
      <w:outlineLvl w:val="4"/>
    </w:pPr>
    <w:rPr>
      <w:rFonts w:eastAsiaTheme="majorEastAsia"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674EE"/>
    <w:pPr>
      <w:keepNext/>
      <w:keepLines/>
      <w:spacing w:before="40" w:after="0" w:line="259" w:lineRule="auto"/>
      <w:outlineLvl w:val="5"/>
    </w:pPr>
    <w:rPr>
      <w:rFonts w:eastAsiaTheme="majorEastAsia"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674EE"/>
    <w:pPr>
      <w:keepNext/>
      <w:keepLines/>
      <w:spacing w:before="40" w:after="0" w:line="259" w:lineRule="auto"/>
      <w:outlineLvl w:val="6"/>
    </w:pPr>
    <w:rPr>
      <w:rFonts w:eastAsiaTheme="majorEastAsia"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674EE"/>
    <w:pPr>
      <w:keepNext/>
      <w:keepLines/>
      <w:spacing w:after="0" w:line="259" w:lineRule="auto"/>
      <w:outlineLvl w:val="7"/>
    </w:pPr>
    <w:rPr>
      <w:rFonts w:eastAsiaTheme="majorEastAsia"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674EE"/>
    <w:pPr>
      <w:keepNext/>
      <w:keepLines/>
      <w:spacing w:after="0" w:line="259" w:lineRule="auto"/>
      <w:outlineLvl w:val="8"/>
    </w:pPr>
    <w:rPr>
      <w:rFonts w:eastAsiaTheme="majorEastAsia"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4E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4E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674E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674E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74E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74E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74E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74E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67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4EE"/>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674E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674EE"/>
    <w:pPr>
      <w:spacing w:before="160" w:line="259" w:lineRule="auto"/>
      <w:jc w:val="center"/>
    </w:pPr>
    <w:rPr>
      <w:rFonts w:ascii="Times New Roman" w:hAnsi="Times New Roman"/>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674EE"/>
    <w:rPr>
      <w:i/>
      <w:iCs/>
      <w:color w:val="404040" w:themeColor="text1" w:themeTint="BF"/>
    </w:rPr>
  </w:style>
  <w:style w:type="paragraph" w:styleId="ListParagraph">
    <w:name w:val="List Paragraph"/>
    <w:basedOn w:val="Normal"/>
    <w:uiPriority w:val="34"/>
    <w:qFormat/>
    <w:rsid w:val="00F674EE"/>
    <w:pPr>
      <w:spacing w:line="259" w:lineRule="auto"/>
      <w:ind w:left="720"/>
      <w:contextualSpacing/>
    </w:pPr>
    <w:rPr>
      <w:rFonts w:ascii="Times New Roman" w:hAnsi="Times New Roman"/>
      <w:kern w:val="2"/>
      <w:sz w:val="24"/>
      <w14:ligatures w14:val="standardContextual"/>
    </w:rPr>
  </w:style>
  <w:style w:type="character" w:styleId="IntenseEmphasis">
    <w:name w:val="Intense Emphasis"/>
    <w:basedOn w:val="DefaultParagraphFont"/>
    <w:uiPriority w:val="21"/>
    <w:qFormat/>
    <w:rsid w:val="00F674EE"/>
    <w:rPr>
      <w:i/>
      <w:iCs/>
      <w:color w:val="0F4761" w:themeColor="accent1" w:themeShade="BF"/>
    </w:rPr>
  </w:style>
  <w:style w:type="paragraph" w:styleId="IntenseQuote">
    <w:name w:val="Intense Quote"/>
    <w:basedOn w:val="Normal"/>
    <w:next w:val="Normal"/>
    <w:link w:val="IntenseQuoteChar"/>
    <w:uiPriority w:val="30"/>
    <w:qFormat/>
    <w:rsid w:val="00F674E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hAnsi="Times New Roman"/>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674EE"/>
    <w:rPr>
      <w:i/>
      <w:iCs/>
      <w:color w:val="0F4761" w:themeColor="accent1" w:themeShade="BF"/>
    </w:rPr>
  </w:style>
  <w:style w:type="character" w:styleId="IntenseReference">
    <w:name w:val="Intense Reference"/>
    <w:basedOn w:val="DefaultParagraphFont"/>
    <w:uiPriority w:val="32"/>
    <w:qFormat/>
    <w:rsid w:val="00F674EE"/>
    <w:rPr>
      <w:b/>
      <w:bCs/>
      <w:smallCaps/>
      <w:color w:val="0F4761" w:themeColor="accent1" w:themeShade="BF"/>
      <w:spacing w:val="5"/>
    </w:rPr>
  </w:style>
  <w:style w:type="paragraph" w:styleId="NoSpacing">
    <w:name w:val="No Spacing"/>
    <w:uiPriority w:val="1"/>
    <w:qFormat/>
    <w:rsid w:val="00F674EE"/>
    <w:pPr>
      <w:spacing w:after="0" w:line="240" w:lineRule="auto"/>
    </w:pPr>
    <w:rPr>
      <w:rFonts w:asciiTheme="minorHAnsi" w:hAnsiTheme="minorHAnsi"/>
      <w:kern w:val="0"/>
      <w:sz w:val="22"/>
      <w14:ligatures w14:val="none"/>
    </w:rPr>
  </w:style>
  <w:style w:type="paragraph" w:styleId="PlainText">
    <w:name w:val="Plain Text"/>
    <w:basedOn w:val="Normal"/>
    <w:link w:val="PlainTextChar"/>
    <w:uiPriority w:val="99"/>
    <w:semiHidden/>
    <w:unhideWhenUsed/>
    <w:rsid w:val="006B414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B4146"/>
    <w:rPr>
      <w:rFonts w:ascii="Consolas" w:hAnsi="Consolas"/>
      <w:kern w:val="0"/>
      <w:sz w:val="21"/>
      <w:szCs w:val="21"/>
      <w14:ligatures w14:val="none"/>
    </w:rPr>
  </w:style>
  <w:style w:type="paragraph" w:customStyle="1" w:styleId="Default">
    <w:name w:val="Default"/>
    <w:rsid w:val="0097323A"/>
    <w:pPr>
      <w:autoSpaceDE w:val="0"/>
      <w:autoSpaceDN w:val="0"/>
      <w:adjustRightInd w:val="0"/>
      <w:spacing w:after="0" w:line="240" w:lineRule="auto"/>
    </w:pPr>
    <w:rPr>
      <w:rFonts w:cs="Times New Roman"/>
      <w:color w:val="000000"/>
      <w:kern w:val="0"/>
      <w:szCs w:val="24"/>
    </w:rPr>
  </w:style>
  <w:style w:type="paragraph" w:styleId="NormalWeb">
    <w:name w:val="Normal (Web)"/>
    <w:basedOn w:val="Normal"/>
    <w:rsid w:val="00106F75"/>
    <w:pPr>
      <w:spacing w:after="240" w:line="240" w:lineRule="auto"/>
    </w:pPr>
    <w:rPr>
      <w:rFonts w:ascii="Times New Roman" w:eastAsia="Times New Roman" w:hAnsi="Times New Roman" w:cs="Times New Roman"/>
      <w:sz w:val="24"/>
      <w:szCs w:val="24"/>
    </w:rPr>
  </w:style>
  <w:style w:type="paragraph" w:customStyle="1" w:styleId="Style">
    <w:name w:val="Style"/>
    <w:rsid w:val="001B210F"/>
    <w:pPr>
      <w:widowControl w:val="0"/>
      <w:spacing w:after="0" w:line="240" w:lineRule="auto"/>
    </w:pPr>
    <w:rPr>
      <w:rFonts w:ascii="Arial" w:eastAsia="Arial Unicode MS" w:hAnsi="Arial" w:cs="Arial Unicode MS"/>
      <w:color w:val="000000"/>
      <w:kern w:val="0"/>
      <w:szCs w:val="24"/>
      <w:u w:color="000000"/>
      <w14:textOutline w14:w="12700" w14:cap="flat" w14:cmpd="sng" w14:algn="ctr">
        <w14:noFill/>
        <w14:prstDash w14:val="solid"/>
        <w14:miter w14:lim="100000"/>
      </w14:textOutline>
      <w14:ligatures w14:val="none"/>
    </w:rPr>
  </w:style>
  <w:style w:type="paragraph" w:styleId="Header">
    <w:name w:val="header"/>
    <w:basedOn w:val="Normal"/>
    <w:link w:val="HeaderChar"/>
    <w:uiPriority w:val="99"/>
    <w:unhideWhenUsed/>
    <w:rsid w:val="000A1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DE9"/>
    <w:rPr>
      <w:rFonts w:asciiTheme="minorHAnsi" w:hAnsiTheme="minorHAnsi"/>
      <w:kern w:val="0"/>
      <w:sz w:val="22"/>
      <w14:ligatures w14:val="none"/>
    </w:rPr>
  </w:style>
  <w:style w:type="paragraph" w:styleId="Footer">
    <w:name w:val="footer"/>
    <w:basedOn w:val="Normal"/>
    <w:link w:val="FooterChar"/>
    <w:uiPriority w:val="99"/>
    <w:unhideWhenUsed/>
    <w:rsid w:val="000A1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DE9"/>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84604">
      <w:bodyDiv w:val="1"/>
      <w:marLeft w:val="0"/>
      <w:marRight w:val="0"/>
      <w:marTop w:val="0"/>
      <w:marBottom w:val="0"/>
      <w:divBdr>
        <w:top w:val="none" w:sz="0" w:space="0" w:color="auto"/>
        <w:left w:val="none" w:sz="0" w:space="0" w:color="auto"/>
        <w:bottom w:val="none" w:sz="0" w:space="0" w:color="auto"/>
        <w:right w:val="none" w:sz="0" w:space="0" w:color="auto"/>
      </w:divBdr>
    </w:div>
    <w:div w:id="246889220">
      <w:bodyDiv w:val="1"/>
      <w:marLeft w:val="0"/>
      <w:marRight w:val="0"/>
      <w:marTop w:val="0"/>
      <w:marBottom w:val="0"/>
      <w:divBdr>
        <w:top w:val="none" w:sz="0" w:space="0" w:color="auto"/>
        <w:left w:val="none" w:sz="0" w:space="0" w:color="auto"/>
        <w:bottom w:val="none" w:sz="0" w:space="0" w:color="auto"/>
        <w:right w:val="none" w:sz="0" w:space="0" w:color="auto"/>
      </w:divBdr>
    </w:div>
    <w:div w:id="513807085">
      <w:bodyDiv w:val="1"/>
      <w:marLeft w:val="0"/>
      <w:marRight w:val="0"/>
      <w:marTop w:val="0"/>
      <w:marBottom w:val="0"/>
      <w:divBdr>
        <w:top w:val="none" w:sz="0" w:space="0" w:color="auto"/>
        <w:left w:val="none" w:sz="0" w:space="0" w:color="auto"/>
        <w:bottom w:val="none" w:sz="0" w:space="0" w:color="auto"/>
        <w:right w:val="none" w:sz="0" w:space="0" w:color="auto"/>
      </w:divBdr>
    </w:div>
    <w:div w:id="901910967">
      <w:bodyDiv w:val="1"/>
      <w:marLeft w:val="0"/>
      <w:marRight w:val="0"/>
      <w:marTop w:val="0"/>
      <w:marBottom w:val="0"/>
      <w:divBdr>
        <w:top w:val="none" w:sz="0" w:space="0" w:color="auto"/>
        <w:left w:val="none" w:sz="0" w:space="0" w:color="auto"/>
        <w:bottom w:val="none" w:sz="0" w:space="0" w:color="auto"/>
        <w:right w:val="none" w:sz="0" w:space="0" w:color="auto"/>
      </w:divBdr>
    </w:div>
    <w:div w:id="1150514560">
      <w:bodyDiv w:val="1"/>
      <w:marLeft w:val="0"/>
      <w:marRight w:val="0"/>
      <w:marTop w:val="0"/>
      <w:marBottom w:val="0"/>
      <w:divBdr>
        <w:top w:val="none" w:sz="0" w:space="0" w:color="auto"/>
        <w:left w:val="none" w:sz="0" w:space="0" w:color="auto"/>
        <w:bottom w:val="none" w:sz="0" w:space="0" w:color="auto"/>
        <w:right w:val="none" w:sz="0" w:space="0" w:color="auto"/>
      </w:divBdr>
    </w:div>
    <w:div w:id="1353455882">
      <w:bodyDiv w:val="1"/>
      <w:marLeft w:val="0"/>
      <w:marRight w:val="0"/>
      <w:marTop w:val="0"/>
      <w:marBottom w:val="0"/>
      <w:divBdr>
        <w:top w:val="none" w:sz="0" w:space="0" w:color="auto"/>
        <w:left w:val="none" w:sz="0" w:space="0" w:color="auto"/>
        <w:bottom w:val="none" w:sz="0" w:space="0" w:color="auto"/>
        <w:right w:val="none" w:sz="0" w:space="0" w:color="auto"/>
      </w:divBdr>
    </w:div>
    <w:div w:id="1433428942">
      <w:bodyDiv w:val="1"/>
      <w:marLeft w:val="0"/>
      <w:marRight w:val="0"/>
      <w:marTop w:val="0"/>
      <w:marBottom w:val="0"/>
      <w:divBdr>
        <w:top w:val="none" w:sz="0" w:space="0" w:color="auto"/>
        <w:left w:val="none" w:sz="0" w:space="0" w:color="auto"/>
        <w:bottom w:val="none" w:sz="0" w:space="0" w:color="auto"/>
        <w:right w:val="none" w:sz="0" w:space="0" w:color="auto"/>
      </w:divBdr>
    </w:div>
    <w:div w:id="1454667759">
      <w:bodyDiv w:val="1"/>
      <w:marLeft w:val="0"/>
      <w:marRight w:val="0"/>
      <w:marTop w:val="0"/>
      <w:marBottom w:val="0"/>
      <w:divBdr>
        <w:top w:val="none" w:sz="0" w:space="0" w:color="auto"/>
        <w:left w:val="none" w:sz="0" w:space="0" w:color="auto"/>
        <w:bottom w:val="none" w:sz="0" w:space="0" w:color="auto"/>
        <w:right w:val="none" w:sz="0" w:space="0" w:color="auto"/>
      </w:divBdr>
    </w:div>
    <w:div w:id="1670055283">
      <w:bodyDiv w:val="1"/>
      <w:marLeft w:val="0"/>
      <w:marRight w:val="0"/>
      <w:marTop w:val="0"/>
      <w:marBottom w:val="0"/>
      <w:divBdr>
        <w:top w:val="none" w:sz="0" w:space="0" w:color="auto"/>
        <w:left w:val="none" w:sz="0" w:space="0" w:color="auto"/>
        <w:bottom w:val="none" w:sz="0" w:space="0" w:color="auto"/>
        <w:right w:val="none" w:sz="0" w:space="0" w:color="auto"/>
      </w:divBdr>
    </w:div>
    <w:div w:id="2013528755">
      <w:bodyDiv w:val="1"/>
      <w:marLeft w:val="0"/>
      <w:marRight w:val="0"/>
      <w:marTop w:val="0"/>
      <w:marBottom w:val="0"/>
      <w:divBdr>
        <w:top w:val="none" w:sz="0" w:space="0" w:color="auto"/>
        <w:left w:val="none" w:sz="0" w:space="0" w:color="auto"/>
        <w:bottom w:val="none" w:sz="0" w:space="0" w:color="auto"/>
        <w:right w:val="none" w:sz="0" w:space="0" w:color="auto"/>
      </w:divBdr>
    </w:div>
    <w:div w:id="2048791547">
      <w:bodyDiv w:val="1"/>
      <w:marLeft w:val="0"/>
      <w:marRight w:val="0"/>
      <w:marTop w:val="0"/>
      <w:marBottom w:val="0"/>
      <w:divBdr>
        <w:top w:val="none" w:sz="0" w:space="0" w:color="auto"/>
        <w:left w:val="none" w:sz="0" w:space="0" w:color="auto"/>
        <w:bottom w:val="none" w:sz="0" w:space="0" w:color="auto"/>
        <w:right w:val="none" w:sz="0" w:space="0" w:color="auto"/>
      </w:divBdr>
    </w:div>
    <w:div w:id="214449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Mastro</dc:creator>
  <cp:keywords/>
  <dc:description/>
  <cp:lastModifiedBy>Caitlin Haughey</cp:lastModifiedBy>
  <cp:revision>3</cp:revision>
  <cp:lastPrinted>2026-07-14T22:21:00Z</cp:lastPrinted>
  <dcterms:created xsi:type="dcterms:W3CDTF">2026-08-31T20:45:00Z</dcterms:created>
  <dcterms:modified xsi:type="dcterms:W3CDTF">2026-09-01T17:29:00Z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b7342c0b-e90b-451c-984d-0a57f6aa87a6</vt:lpwstr>
  </property>
</Properties>
</file>