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98FD9" w14:textId="77777777" w:rsidR="00CD4FBF" w:rsidRDefault="00CD4FBF" w:rsidP="00CD4FBF">
      <w:pPr>
        <w:pStyle w:val="NoSpacing"/>
        <w:jc w:val="center"/>
        <w:rPr>
          <w:rFonts w:ascii="Times New Roman" w:hAnsi="Times New Roman" w:cs="Times New Roman"/>
          <w:b/>
          <w:sz w:val="24"/>
          <w:szCs w:val="24"/>
        </w:rPr>
      </w:pPr>
      <w:r>
        <w:rPr>
          <w:rFonts w:ascii="Times New Roman" w:hAnsi="Times New Roman" w:cs="Times New Roman"/>
          <w:b/>
          <w:sz w:val="24"/>
          <w:szCs w:val="24"/>
        </w:rPr>
        <w:t>BOROUGH OF CALIFON</w:t>
      </w:r>
    </w:p>
    <w:p w14:paraId="6B3033EC" w14:textId="77777777" w:rsidR="00CD4FBF" w:rsidRDefault="00CD4FBF" w:rsidP="00CD4FBF">
      <w:pPr>
        <w:pStyle w:val="NoSpacing"/>
        <w:jc w:val="center"/>
        <w:rPr>
          <w:rFonts w:ascii="Times New Roman" w:hAnsi="Times New Roman" w:cs="Times New Roman"/>
          <w:b/>
          <w:sz w:val="24"/>
          <w:szCs w:val="24"/>
        </w:rPr>
      </w:pPr>
      <w:r>
        <w:rPr>
          <w:rFonts w:ascii="Times New Roman" w:hAnsi="Times New Roman" w:cs="Times New Roman"/>
          <w:b/>
          <w:sz w:val="24"/>
          <w:szCs w:val="24"/>
        </w:rPr>
        <w:t>REGULAR MEETING</w:t>
      </w:r>
    </w:p>
    <w:p w14:paraId="3344D880" w14:textId="6CE19019" w:rsidR="00CD4FBF" w:rsidRDefault="00CD4FBF" w:rsidP="00CD4FBF">
      <w:pPr>
        <w:pStyle w:val="NoSpacing"/>
        <w:jc w:val="center"/>
        <w:rPr>
          <w:rFonts w:ascii="Times New Roman" w:hAnsi="Times New Roman" w:cs="Times New Roman"/>
          <w:b/>
          <w:sz w:val="24"/>
          <w:szCs w:val="24"/>
        </w:rPr>
      </w:pPr>
      <w:r>
        <w:rPr>
          <w:rFonts w:ascii="Times New Roman" w:hAnsi="Times New Roman" w:cs="Times New Roman"/>
          <w:b/>
          <w:sz w:val="24"/>
          <w:szCs w:val="24"/>
        </w:rPr>
        <w:t>June 20, 2024</w:t>
      </w:r>
    </w:p>
    <w:p w14:paraId="73327266" w14:textId="77777777" w:rsidR="00CD4FBF" w:rsidRDefault="00CD4FBF" w:rsidP="00CD4FBF">
      <w:pPr>
        <w:pStyle w:val="NoSpacing"/>
        <w:jc w:val="center"/>
        <w:rPr>
          <w:rFonts w:ascii="Times New Roman" w:hAnsi="Times New Roman" w:cs="Times New Roman"/>
          <w:b/>
          <w:sz w:val="24"/>
          <w:szCs w:val="24"/>
        </w:rPr>
      </w:pPr>
    </w:p>
    <w:p w14:paraId="715BB354" w14:textId="77777777" w:rsidR="00CD4FBF" w:rsidRDefault="00CD4FBF" w:rsidP="00CD4FBF">
      <w:pPr>
        <w:pStyle w:val="NoSpacing"/>
        <w:rPr>
          <w:rFonts w:ascii="Times New Roman" w:hAnsi="Times New Roman" w:cs="Times New Roman"/>
          <w:b/>
          <w:i/>
          <w:sz w:val="24"/>
          <w:szCs w:val="24"/>
        </w:rPr>
      </w:pPr>
      <w:r>
        <w:rPr>
          <w:rFonts w:ascii="Times New Roman" w:hAnsi="Times New Roman" w:cs="Times New Roman"/>
          <w:sz w:val="24"/>
          <w:szCs w:val="24"/>
        </w:rPr>
        <w:t xml:space="preserve">Mayor Charles Daniel called the regular meeting to order at 7:03 p.m. with the reading of the following Sunshine Law announcement: </w:t>
      </w:r>
      <w:r>
        <w:rPr>
          <w:rFonts w:ascii="Times New Roman" w:hAnsi="Times New Roman" w:cs="Times New Roman"/>
          <w:b/>
          <w:i/>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65FB9C84" w14:textId="77777777" w:rsidR="00CD4FBF" w:rsidRDefault="00CD4FBF" w:rsidP="00CD4FBF">
      <w:pPr>
        <w:pStyle w:val="NoSpacing"/>
        <w:rPr>
          <w:rFonts w:ascii="Times New Roman" w:hAnsi="Times New Roman" w:cs="Times New Roman"/>
          <w:b/>
          <w:i/>
          <w:sz w:val="24"/>
          <w:szCs w:val="24"/>
        </w:rPr>
      </w:pPr>
    </w:p>
    <w:p w14:paraId="00B06FAA" w14:textId="77777777" w:rsidR="00CD4FBF" w:rsidRDefault="00CD4FBF" w:rsidP="00CD4FBF">
      <w:pPr>
        <w:pStyle w:val="NoSpacing"/>
        <w:rPr>
          <w:rFonts w:ascii="Times New Roman" w:hAnsi="Times New Roman" w:cs="Times New Roman"/>
          <w:b/>
          <w:sz w:val="24"/>
          <w:szCs w:val="24"/>
        </w:rPr>
      </w:pPr>
      <w:r>
        <w:rPr>
          <w:rFonts w:ascii="Times New Roman" w:hAnsi="Times New Roman" w:cs="Times New Roman"/>
          <w:b/>
          <w:sz w:val="24"/>
          <w:szCs w:val="24"/>
        </w:rPr>
        <w:t>FLAG SALUTE</w:t>
      </w:r>
    </w:p>
    <w:p w14:paraId="0BB87BF7" w14:textId="77777777" w:rsidR="00CD4FBF" w:rsidRDefault="00CD4FBF" w:rsidP="00CD4FBF">
      <w:pPr>
        <w:pStyle w:val="NoSpacing"/>
        <w:rPr>
          <w:rFonts w:ascii="Times New Roman" w:hAnsi="Times New Roman" w:cs="Times New Roman"/>
          <w:b/>
          <w:sz w:val="24"/>
          <w:szCs w:val="24"/>
        </w:rPr>
      </w:pPr>
    </w:p>
    <w:p w14:paraId="3F7876D8" w14:textId="282007F0" w:rsidR="00CD4FBF" w:rsidRDefault="00CD4FBF" w:rsidP="00CD4FBF">
      <w:pPr>
        <w:pStyle w:val="NoSpacing"/>
        <w:ind w:left="2880" w:hanging="2880"/>
        <w:rPr>
          <w:rFonts w:ascii="Times New Roman" w:hAnsi="Times New Roman" w:cs="Times New Roman"/>
          <w:b/>
          <w:sz w:val="24"/>
          <w:szCs w:val="24"/>
        </w:rPr>
      </w:pPr>
      <w:r>
        <w:rPr>
          <w:rFonts w:ascii="Times New Roman" w:hAnsi="Times New Roman" w:cs="Times New Roman"/>
          <w:b/>
          <w:sz w:val="24"/>
          <w:szCs w:val="24"/>
        </w:rPr>
        <w:t>ROLL CALL:  PRESENT:  R. Baggst</w:t>
      </w:r>
      <w:r w:rsidR="00E709D2">
        <w:rPr>
          <w:rFonts w:ascii="Times New Roman" w:hAnsi="Times New Roman" w:cs="Times New Roman"/>
          <w:b/>
          <w:sz w:val="24"/>
          <w:szCs w:val="24"/>
        </w:rPr>
        <w:t>r</w:t>
      </w:r>
      <w:r>
        <w:rPr>
          <w:rFonts w:ascii="Times New Roman" w:hAnsi="Times New Roman" w:cs="Times New Roman"/>
          <w:b/>
          <w:sz w:val="24"/>
          <w:szCs w:val="24"/>
        </w:rPr>
        <w:t xml:space="preserve">om, L. </w:t>
      </w:r>
      <w:r w:rsidR="00282AAF">
        <w:rPr>
          <w:rFonts w:ascii="Times New Roman" w:hAnsi="Times New Roman" w:cs="Times New Roman"/>
          <w:b/>
          <w:sz w:val="24"/>
          <w:szCs w:val="24"/>
        </w:rPr>
        <w:t>Janas, J.</w:t>
      </w:r>
      <w:r>
        <w:rPr>
          <w:rFonts w:ascii="Times New Roman" w:hAnsi="Times New Roman" w:cs="Times New Roman"/>
          <w:b/>
          <w:sz w:val="24"/>
          <w:szCs w:val="24"/>
        </w:rPr>
        <w:t xml:space="preserve"> Ruggiero, C. Smith</w:t>
      </w:r>
    </w:p>
    <w:p w14:paraId="0B73FFB8" w14:textId="01DAD16C" w:rsidR="00CD4FBF" w:rsidRDefault="00CD4FBF" w:rsidP="00CD4FBF">
      <w:pPr>
        <w:pStyle w:val="NoSpacing"/>
        <w:ind w:left="2880" w:hanging="2880"/>
        <w:rPr>
          <w:rFonts w:ascii="Times New Roman" w:hAnsi="Times New Roman" w:cs="Times New Roman"/>
          <w:b/>
          <w:sz w:val="24"/>
          <w:szCs w:val="24"/>
        </w:rPr>
      </w:pPr>
      <w:r>
        <w:rPr>
          <w:rFonts w:ascii="Times New Roman" w:hAnsi="Times New Roman" w:cs="Times New Roman"/>
          <w:b/>
          <w:sz w:val="24"/>
          <w:szCs w:val="24"/>
        </w:rPr>
        <w:t xml:space="preserve"> Absent: E. Haversang, M. Medea</w:t>
      </w:r>
    </w:p>
    <w:p w14:paraId="18CB596C" w14:textId="032AE079" w:rsidR="00542E26" w:rsidRDefault="00282AAF" w:rsidP="00CD4FBF">
      <w:pPr>
        <w:pStyle w:val="NoSpacing"/>
        <w:ind w:left="2880" w:hanging="2880"/>
        <w:rPr>
          <w:rFonts w:ascii="Times New Roman" w:hAnsi="Times New Roman" w:cs="Times New Roman"/>
          <w:b/>
          <w:sz w:val="24"/>
          <w:szCs w:val="24"/>
        </w:rPr>
      </w:pPr>
      <w:r>
        <w:rPr>
          <w:rFonts w:ascii="Times New Roman" w:hAnsi="Times New Roman" w:cs="Times New Roman"/>
          <w:b/>
          <w:sz w:val="24"/>
          <w:szCs w:val="24"/>
        </w:rPr>
        <w:t>Also,</w:t>
      </w:r>
      <w:r w:rsidR="00CD4FBF">
        <w:rPr>
          <w:rFonts w:ascii="Times New Roman" w:hAnsi="Times New Roman" w:cs="Times New Roman"/>
          <w:b/>
          <w:sz w:val="24"/>
          <w:szCs w:val="24"/>
        </w:rPr>
        <w:t xml:space="preserve"> Present</w:t>
      </w:r>
      <w:r>
        <w:rPr>
          <w:rFonts w:ascii="Times New Roman" w:hAnsi="Times New Roman" w:cs="Times New Roman"/>
          <w:b/>
          <w:sz w:val="24"/>
          <w:szCs w:val="24"/>
        </w:rPr>
        <w:t xml:space="preserve"> </w:t>
      </w:r>
      <w:r w:rsidR="00CD4FBF">
        <w:rPr>
          <w:rFonts w:ascii="Times New Roman" w:hAnsi="Times New Roman" w:cs="Times New Roman"/>
          <w:b/>
          <w:sz w:val="24"/>
          <w:szCs w:val="24"/>
        </w:rPr>
        <w:t>Adam Berger, Director of Operations- Aqua Water</w:t>
      </w:r>
      <w:r w:rsidR="00542E26">
        <w:rPr>
          <w:rFonts w:ascii="Times New Roman" w:hAnsi="Times New Roman" w:cs="Times New Roman"/>
          <w:b/>
          <w:sz w:val="24"/>
          <w:szCs w:val="24"/>
        </w:rPr>
        <w:t xml:space="preserve">, </w:t>
      </w:r>
    </w:p>
    <w:p w14:paraId="7C25FD52" w14:textId="658ACC45" w:rsidR="00CD4FBF" w:rsidRDefault="00542E26" w:rsidP="00CD4FBF">
      <w:pPr>
        <w:pStyle w:val="NoSpacing"/>
        <w:ind w:left="2880" w:hanging="2880"/>
        <w:rPr>
          <w:rFonts w:ascii="Times New Roman" w:hAnsi="Times New Roman" w:cs="Times New Roman"/>
          <w:b/>
          <w:sz w:val="24"/>
          <w:szCs w:val="24"/>
        </w:rPr>
      </w:pPr>
      <w:r>
        <w:rPr>
          <w:rFonts w:ascii="Times New Roman" w:hAnsi="Times New Roman" w:cs="Times New Roman"/>
          <w:b/>
          <w:sz w:val="24"/>
          <w:szCs w:val="24"/>
        </w:rPr>
        <w:t>Chief L. Morris, CFC, Chief J. Almer, WTPD</w:t>
      </w:r>
      <w:r w:rsidR="00CD4FBF">
        <w:rPr>
          <w:rFonts w:ascii="Times New Roman" w:hAnsi="Times New Roman" w:cs="Times New Roman"/>
          <w:b/>
          <w:sz w:val="24"/>
          <w:szCs w:val="24"/>
        </w:rPr>
        <w:t xml:space="preserve">                   </w:t>
      </w:r>
    </w:p>
    <w:p w14:paraId="58743DEE" w14:textId="4844343D" w:rsidR="00CD4FBF" w:rsidRDefault="00CD4FBF" w:rsidP="00CD4FBF">
      <w:pPr>
        <w:pStyle w:val="NoSpacing"/>
        <w:rPr>
          <w:rFonts w:ascii="Times New Roman" w:hAnsi="Times New Roman" w:cs="Times New Roman"/>
          <w:b/>
          <w:sz w:val="24"/>
          <w:szCs w:val="24"/>
        </w:rPr>
      </w:pPr>
      <w:r>
        <w:rPr>
          <w:rFonts w:ascii="Times New Roman" w:hAnsi="Times New Roman" w:cs="Times New Roman"/>
          <w:b/>
          <w:sz w:val="24"/>
          <w:szCs w:val="24"/>
        </w:rPr>
        <w:t>Borough Attorney M. Anderson – Via Zoom</w:t>
      </w:r>
    </w:p>
    <w:p w14:paraId="7E78B923" w14:textId="77777777" w:rsidR="00CD4FBF" w:rsidRDefault="00CD4FBF" w:rsidP="00CD4FBF">
      <w:pPr>
        <w:pStyle w:val="NoSpacing"/>
        <w:rPr>
          <w:rFonts w:ascii="Times New Roman" w:hAnsi="Times New Roman" w:cs="Times New Roman"/>
          <w:b/>
          <w:sz w:val="24"/>
          <w:szCs w:val="24"/>
        </w:rPr>
      </w:pPr>
    </w:p>
    <w:p w14:paraId="1257AFFB" w14:textId="693447F2" w:rsidR="00CD4FBF" w:rsidRDefault="00CD4FBF" w:rsidP="00CD4FBF">
      <w:pPr>
        <w:pStyle w:val="NoSpacing"/>
        <w:rPr>
          <w:rFonts w:ascii="Times New Roman" w:hAnsi="Times New Roman" w:cs="Times New Roman"/>
          <w:bCs/>
          <w:sz w:val="24"/>
          <w:szCs w:val="24"/>
        </w:rPr>
      </w:pPr>
      <w:r>
        <w:rPr>
          <w:rFonts w:ascii="Times New Roman" w:hAnsi="Times New Roman" w:cs="Times New Roman"/>
          <w:bCs/>
          <w:sz w:val="24"/>
          <w:szCs w:val="24"/>
        </w:rPr>
        <w:t>Mayor Daniel Moved t</w:t>
      </w:r>
      <w:r w:rsidR="005112C9">
        <w:rPr>
          <w:rFonts w:ascii="Times New Roman" w:hAnsi="Times New Roman" w:cs="Times New Roman"/>
          <w:bCs/>
          <w:sz w:val="24"/>
          <w:szCs w:val="24"/>
        </w:rPr>
        <w:t xml:space="preserve">he agenda to discuss water issues with </w:t>
      </w:r>
      <w:r w:rsidR="00C64F47">
        <w:rPr>
          <w:rFonts w:ascii="Times New Roman" w:hAnsi="Times New Roman" w:cs="Times New Roman"/>
          <w:bCs/>
          <w:sz w:val="24"/>
          <w:szCs w:val="24"/>
        </w:rPr>
        <w:t>Aqua Water's Director of Operations, A. Berger</w:t>
      </w:r>
      <w:r w:rsidR="005112C9">
        <w:rPr>
          <w:rFonts w:ascii="Times New Roman" w:hAnsi="Times New Roman" w:cs="Times New Roman"/>
          <w:bCs/>
          <w:sz w:val="24"/>
          <w:szCs w:val="24"/>
        </w:rPr>
        <w:t xml:space="preserve">. </w:t>
      </w:r>
    </w:p>
    <w:p w14:paraId="0F8736CC" w14:textId="2E865A6C" w:rsidR="00D16870" w:rsidRDefault="00F53BBD" w:rsidP="00F53BBD">
      <w:pPr>
        <w:pStyle w:val="NoSpacing"/>
        <w:rPr>
          <w:rFonts w:ascii="Times New Roman" w:hAnsi="Times New Roman" w:cs="Times New Roman"/>
          <w:bCs/>
          <w:sz w:val="24"/>
          <w:szCs w:val="24"/>
        </w:rPr>
      </w:pPr>
      <w:r>
        <w:rPr>
          <w:rFonts w:ascii="Times New Roman" w:hAnsi="Times New Roman" w:cs="Times New Roman"/>
          <w:bCs/>
          <w:sz w:val="24"/>
          <w:szCs w:val="24"/>
        </w:rPr>
        <w:t xml:space="preserve">Mr. </w:t>
      </w:r>
      <w:r w:rsidR="00CD4FBF">
        <w:rPr>
          <w:rFonts w:ascii="Times New Roman" w:hAnsi="Times New Roman" w:cs="Times New Roman"/>
          <w:bCs/>
          <w:sz w:val="24"/>
          <w:szCs w:val="24"/>
        </w:rPr>
        <w:t>Berger advised that</w:t>
      </w:r>
      <w:r w:rsidR="005112C9">
        <w:rPr>
          <w:rFonts w:ascii="Times New Roman" w:hAnsi="Times New Roman" w:cs="Times New Roman"/>
          <w:bCs/>
          <w:sz w:val="24"/>
          <w:szCs w:val="24"/>
        </w:rPr>
        <w:t xml:space="preserve"> we have a lot of iron deposits in our area. </w:t>
      </w:r>
      <w:r w:rsidR="00C64F47">
        <w:rPr>
          <w:rFonts w:ascii="Times New Roman" w:hAnsi="Times New Roman" w:cs="Times New Roman"/>
          <w:bCs/>
          <w:sz w:val="24"/>
          <w:szCs w:val="24"/>
        </w:rPr>
        <w:t>In</w:t>
      </w:r>
      <w:r w:rsidR="005112C9">
        <w:rPr>
          <w:rFonts w:ascii="Times New Roman" w:hAnsi="Times New Roman" w:cs="Times New Roman"/>
          <w:bCs/>
          <w:sz w:val="24"/>
          <w:szCs w:val="24"/>
        </w:rPr>
        <w:t xml:space="preserve"> the spring, they had to change the water flow at the Sliker Rd plant, which stirred up the iron deposits. This was treated by flushing, which works but takes time. </w:t>
      </w:r>
      <w:r w:rsidR="00CD4FBF">
        <w:rPr>
          <w:rFonts w:ascii="Times New Roman" w:hAnsi="Times New Roman" w:cs="Times New Roman"/>
          <w:bCs/>
          <w:sz w:val="24"/>
          <w:szCs w:val="24"/>
        </w:rPr>
        <w:t xml:space="preserve">They plan on </w:t>
      </w:r>
      <w:r w:rsidR="00D16870">
        <w:rPr>
          <w:rFonts w:ascii="Times New Roman" w:hAnsi="Times New Roman" w:cs="Times New Roman"/>
          <w:bCs/>
          <w:sz w:val="24"/>
          <w:szCs w:val="24"/>
        </w:rPr>
        <w:t xml:space="preserve">continuing with a flushing program this summer and will continue to be vigilant. </w:t>
      </w:r>
    </w:p>
    <w:p w14:paraId="67105309" w14:textId="1AA9B1DC" w:rsidR="00CD4FBF" w:rsidRDefault="00D16870" w:rsidP="00F53BBD">
      <w:pPr>
        <w:pStyle w:val="NoSpacing"/>
        <w:rPr>
          <w:rFonts w:ascii="Times New Roman" w:hAnsi="Times New Roman" w:cs="Times New Roman"/>
          <w:bCs/>
          <w:sz w:val="24"/>
          <w:szCs w:val="24"/>
        </w:rPr>
      </w:pPr>
      <w:r>
        <w:rPr>
          <w:rFonts w:ascii="Times New Roman" w:hAnsi="Times New Roman" w:cs="Times New Roman"/>
          <w:bCs/>
          <w:sz w:val="24"/>
          <w:szCs w:val="24"/>
        </w:rPr>
        <w:t>Mr. Berger advised that if we are experiencing problems</w:t>
      </w:r>
      <w:r>
        <w:rPr>
          <w:rFonts w:ascii="Times New Roman" w:hAnsi="Times New Roman"/>
          <w:bCs/>
          <w:sz w:val="24"/>
          <w:szCs w:val="24"/>
        </w:rPr>
        <w:t>, please email him directly, and he will send</w:t>
      </w:r>
      <w:r>
        <w:rPr>
          <w:rFonts w:ascii="Times New Roman" w:hAnsi="Times New Roman" w:cs="Times New Roman"/>
          <w:bCs/>
          <w:sz w:val="24"/>
          <w:szCs w:val="24"/>
        </w:rPr>
        <w:t xml:space="preserve"> someone out immediately to look at the problem.</w:t>
      </w:r>
      <w:r w:rsidR="00CD4FBF">
        <w:rPr>
          <w:rFonts w:ascii="Times New Roman" w:hAnsi="Times New Roman" w:cs="Times New Roman"/>
          <w:bCs/>
          <w:sz w:val="24"/>
          <w:szCs w:val="24"/>
        </w:rPr>
        <w:t xml:space="preserve"> </w:t>
      </w:r>
    </w:p>
    <w:p w14:paraId="0BB6F7A6" w14:textId="4CBD44A3" w:rsidR="00F53BBD" w:rsidRDefault="00D16870" w:rsidP="00F53BBD">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Councilman Ruggiero </w:t>
      </w:r>
      <w:r w:rsidR="00F53BBD">
        <w:rPr>
          <w:rFonts w:ascii="Times New Roman" w:hAnsi="Times New Roman" w:cs="Times New Roman"/>
          <w:bCs/>
          <w:sz w:val="24"/>
          <w:szCs w:val="24"/>
        </w:rPr>
        <w:t>said</w:t>
      </w:r>
      <w:r>
        <w:rPr>
          <w:rFonts w:ascii="Times New Roman" w:hAnsi="Times New Roman" w:cs="Times New Roman"/>
          <w:bCs/>
          <w:sz w:val="24"/>
          <w:szCs w:val="24"/>
        </w:rPr>
        <w:t xml:space="preserve"> he has had more problems </w:t>
      </w:r>
      <w:r w:rsidR="00F53BBD">
        <w:rPr>
          <w:rFonts w:ascii="Times New Roman" w:hAnsi="Times New Roman" w:cs="Times New Roman"/>
          <w:bCs/>
          <w:sz w:val="24"/>
          <w:szCs w:val="24"/>
        </w:rPr>
        <w:t>with brown water this last year than any other year. He</w:t>
      </w:r>
      <w:r>
        <w:rPr>
          <w:rFonts w:ascii="Times New Roman" w:hAnsi="Times New Roman" w:cs="Times New Roman"/>
          <w:bCs/>
          <w:sz w:val="24"/>
          <w:szCs w:val="24"/>
        </w:rPr>
        <w:t xml:space="preserve"> advised that they </w:t>
      </w:r>
      <w:r w:rsidR="00F53BBD">
        <w:rPr>
          <w:rFonts w:ascii="Times New Roman" w:hAnsi="Times New Roman" w:cs="Times New Roman"/>
          <w:bCs/>
          <w:sz w:val="24"/>
          <w:szCs w:val="24"/>
        </w:rPr>
        <w:t xml:space="preserve">have </w:t>
      </w:r>
      <w:r>
        <w:rPr>
          <w:rFonts w:ascii="Times New Roman" w:hAnsi="Times New Roman" w:cs="Times New Roman"/>
          <w:bCs/>
          <w:sz w:val="24"/>
          <w:szCs w:val="24"/>
        </w:rPr>
        <w:t xml:space="preserve">experienced brown water </w:t>
      </w:r>
      <w:r w:rsidR="00F53BBD">
        <w:rPr>
          <w:rFonts w:ascii="Times New Roman" w:hAnsi="Times New Roman" w:cs="Times New Roman"/>
          <w:bCs/>
          <w:sz w:val="24"/>
          <w:szCs w:val="24"/>
        </w:rPr>
        <w:t>12 times since February. C</w:t>
      </w:r>
      <w:r w:rsidR="0086160B">
        <w:rPr>
          <w:rFonts w:ascii="Times New Roman" w:hAnsi="Times New Roman" w:cs="Times New Roman"/>
          <w:bCs/>
          <w:sz w:val="24"/>
          <w:szCs w:val="24"/>
        </w:rPr>
        <w:t>ouncilman</w:t>
      </w:r>
      <w:r w:rsidR="00F53BBD">
        <w:rPr>
          <w:rFonts w:ascii="Times New Roman" w:hAnsi="Times New Roman" w:cs="Times New Roman"/>
          <w:bCs/>
          <w:sz w:val="24"/>
          <w:szCs w:val="24"/>
        </w:rPr>
        <w:t xml:space="preserve"> Ruggiero asked what Aqua could do to reduce or eliminate these conditions. </w:t>
      </w:r>
    </w:p>
    <w:p w14:paraId="6AF13931" w14:textId="0E9B3113" w:rsidR="00F53BBD" w:rsidRDefault="00F53BBD" w:rsidP="00F53BBD">
      <w:pPr>
        <w:pStyle w:val="NoSpacing"/>
        <w:rPr>
          <w:rFonts w:ascii="Times New Roman" w:hAnsi="Times New Roman" w:cs="Times New Roman"/>
          <w:bCs/>
          <w:sz w:val="24"/>
          <w:szCs w:val="24"/>
        </w:rPr>
      </w:pPr>
      <w:r>
        <w:rPr>
          <w:rFonts w:ascii="Times New Roman" w:hAnsi="Times New Roman" w:cs="Times New Roman"/>
          <w:bCs/>
          <w:sz w:val="24"/>
          <w:szCs w:val="24"/>
        </w:rPr>
        <w:t xml:space="preserve">It was noted that problems with brown water occur </w:t>
      </w:r>
      <w:r w:rsidR="005112C9">
        <w:rPr>
          <w:rFonts w:ascii="Times New Roman" w:hAnsi="Times New Roman" w:cs="Times New Roman"/>
          <w:bCs/>
          <w:sz w:val="24"/>
          <w:szCs w:val="24"/>
        </w:rPr>
        <w:t xml:space="preserve">in only a </w:t>
      </w:r>
      <w:r w:rsidR="00C64F47">
        <w:rPr>
          <w:rFonts w:ascii="Times New Roman" w:hAnsi="Times New Roman" w:cs="Times New Roman"/>
          <w:bCs/>
          <w:sz w:val="24"/>
          <w:szCs w:val="24"/>
        </w:rPr>
        <w:t>few areas of the Borough, and most of the problems occur</w:t>
      </w:r>
      <w:r w:rsidR="005112C9">
        <w:rPr>
          <w:rFonts w:ascii="Times New Roman" w:hAnsi="Times New Roman" w:cs="Times New Roman"/>
          <w:bCs/>
          <w:sz w:val="24"/>
          <w:szCs w:val="24"/>
        </w:rPr>
        <w:t xml:space="preserve"> at the bottom of Hoffman Rd. Mr. Berger advised that this is because this street is a dead end</w:t>
      </w:r>
      <w:r w:rsidR="00C64F47">
        <w:rPr>
          <w:rFonts w:ascii="Times New Roman" w:hAnsi="Times New Roman" w:cs="Times New Roman"/>
          <w:bCs/>
          <w:sz w:val="24"/>
          <w:szCs w:val="24"/>
        </w:rPr>
        <w:t>, and instead of continuing to flow,</w:t>
      </w:r>
      <w:r w:rsidR="005112C9">
        <w:rPr>
          <w:rFonts w:ascii="Times New Roman" w:hAnsi="Times New Roman" w:cs="Times New Roman"/>
          <w:bCs/>
          <w:sz w:val="24"/>
          <w:szCs w:val="24"/>
        </w:rPr>
        <w:t xml:space="preserve"> it stops and sits. </w:t>
      </w:r>
      <w:r>
        <w:rPr>
          <w:rFonts w:ascii="Times New Roman" w:hAnsi="Times New Roman" w:cs="Times New Roman"/>
          <w:bCs/>
          <w:sz w:val="24"/>
          <w:szCs w:val="24"/>
        </w:rPr>
        <w:t xml:space="preserve"> Mr. Berger advised that the</w:t>
      </w:r>
      <w:r w:rsidR="005112C9">
        <w:rPr>
          <w:rFonts w:ascii="Times New Roman" w:hAnsi="Times New Roman" w:cs="Times New Roman"/>
          <w:bCs/>
          <w:sz w:val="24"/>
          <w:szCs w:val="24"/>
        </w:rPr>
        <w:t xml:space="preserve"> recent </w:t>
      </w:r>
      <w:r>
        <w:rPr>
          <w:rFonts w:ascii="Times New Roman" w:hAnsi="Times New Roman" w:cs="Times New Roman"/>
          <w:bCs/>
          <w:sz w:val="24"/>
          <w:szCs w:val="24"/>
        </w:rPr>
        <w:t xml:space="preserve">installation of a blowout should improve, and they can also install an Auto Flusher that can be programmed to flush out water at regular intervals to purge out the sediment and keep the water running. </w:t>
      </w:r>
    </w:p>
    <w:p w14:paraId="24EEC3B6" w14:textId="02352BDD" w:rsidR="00E709D2" w:rsidRDefault="00E709D2" w:rsidP="00F53BBD">
      <w:pPr>
        <w:pStyle w:val="NoSpacing"/>
        <w:rPr>
          <w:rFonts w:ascii="Times New Roman" w:hAnsi="Times New Roman" w:cs="Times New Roman"/>
          <w:bCs/>
          <w:sz w:val="24"/>
          <w:szCs w:val="24"/>
        </w:rPr>
      </w:pPr>
      <w:r>
        <w:rPr>
          <w:rFonts w:ascii="Times New Roman" w:hAnsi="Times New Roman" w:cs="Times New Roman"/>
          <w:bCs/>
          <w:sz w:val="24"/>
          <w:szCs w:val="24"/>
        </w:rPr>
        <w:t>Resident</w:t>
      </w:r>
      <w:r w:rsidR="00282AAF">
        <w:rPr>
          <w:rFonts w:ascii="Times New Roman" w:hAnsi="Times New Roman" w:cs="Times New Roman"/>
          <w:bCs/>
          <w:sz w:val="24"/>
          <w:szCs w:val="24"/>
        </w:rPr>
        <w:t xml:space="preserve"> M. Taylor asked if there are any plans to replace aging infrastructure, </w:t>
      </w:r>
      <w:r w:rsidR="00C64F47">
        <w:rPr>
          <w:rFonts w:ascii="Times New Roman" w:hAnsi="Times New Roman" w:cs="Times New Roman"/>
          <w:bCs/>
          <w:sz w:val="24"/>
          <w:szCs w:val="24"/>
        </w:rPr>
        <w:t>which may also contribute</w:t>
      </w:r>
      <w:r w:rsidR="005112C9">
        <w:rPr>
          <w:rFonts w:ascii="Times New Roman" w:hAnsi="Times New Roman" w:cs="Times New Roman"/>
          <w:bCs/>
          <w:sz w:val="24"/>
          <w:szCs w:val="24"/>
        </w:rPr>
        <w:t xml:space="preserve"> to the problems</w:t>
      </w:r>
      <w:r w:rsidR="00282AAF">
        <w:rPr>
          <w:rFonts w:ascii="Times New Roman" w:hAnsi="Times New Roman" w:cs="Times New Roman"/>
          <w:bCs/>
          <w:sz w:val="24"/>
          <w:szCs w:val="24"/>
        </w:rPr>
        <w:t xml:space="preserve">. Mr. Berger advised that they are about </w:t>
      </w:r>
      <w:r w:rsidR="005112C9">
        <w:rPr>
          <w:rFonts w:ascii="Times New Roman" w:hAnsi="Times New Roman" w:cs="Times New Roman"/>
          <w:bCs/>
          <w:sz w:val="24"/>
          <w:szCs w:val="24"/>
        </w:rPr>
        <w:t xml:space="preserve">to begin their main line replacement project, and if his street has a galvanized water main, </w:t>
      </w:r>
      <w:r>
        <w:rPr>
          <w:rFonts w:ascii="Times New Roman" w:hAnsi="Times New Roman" w:cs="Times New Roman"/>
          <w:bCs/>
          <w:sz w:val="24"/>
          <w:szCs w:val="24"/>
        </w:rPr>
        <w:t xml:space="preserve">it will be in line for replacement. </w:t>
      </w:r>
    </w:p>
    <w:p w14:paraId="740C1514" w14:textId="089B6C62" w:rsidR="00542E26" w:rsidRDefault="00542E26" w:rsidP="00F53BBD">
      <w:pPr>
        <w:pStyle w:val="NoSpacing"/>
        <w:rPr>
          <w:rFonts w:ascii="Times New Roman" w:hAnsi="Times New Roman" w:cs="Times New Roman"/>
          <w:bCs/>
          <w:sz w:val="24"/>
          <w:szCs w:val="24"/>
        </w:rPr>
      </w:pPr>
      <w:r>
        <w:rPr>
          <w:rFonts w:ascii="Times New Roman" w:hAnsi="Times New Roman" w:cs="Times New Roman"/>
          <w:bCs/>
          <w:sz w:val="24"/>
          <w:szCs w:val="24"/>
        </w:rPr>
        <w:t>C</w:t>
      </w:r>
      <w:r w:rsidR="0086160B">
        <w:rPr>
          <w:rFonts w:ascii="Times New Roman" w:hAnsi="Times New Roman" w:cs="Times New Roman"/>
          <w:bCs/>
          <w:sz w:val="24"/>
          <w:szCs w:val="24"/>
        </w:rPr>
        <w:t>ouncilman</w:t>
      </w:r>
      <w:r>
        <w:rPr>
          <w:rFonts w:ascii="Times New Roman" w:hAnsi="Times New Roman" w:cs="Times New Roman"/>
          <w:bCs/>
          <w:sz w:val="24"/>
          <w:szCs w:val="24"/>
        </w:rPr>
        <w:t xml:space="preserve"> Ruggiero thanked Mr. Berger for coming out and listening and for his prompt action on installing the blowout.</w:t>
      </w:r>
    </w:p>
    <w:p w14:paraId="0DFAF4AE" w14:textId="77777777" w:rsidR="00542E26" w:rsidRDefault="00542E26" w:rsidP="00F53BBD">
      <w:pPr>
        <w:pStyle w:val="NoSpacing"/>
        <w:rPr>
          <w:rFonts w:ascii="Times New Roman" w:hAnsi="Times New Roman" w:cs="Times New Roman"/>
          <w:bCs/>
          <w:sz w:val="24"/>
          <w:szCs w:val="24"/>
        </w:rPr>
      </w:pPr>
    </w:p>
    <w:p w14:paraId="06728C3E" w14:textId="5D6BBE92" w:rsidR="00542E26" w:rsidRDefault="00542E26" w:rsidP="00F53BBD">
      <w:pPr>
        <w:pStyle w:val="NoSpacing"/>
        <w:rPr>
          <w:rFonts w:ascii="Times New Roman" w:hAnsi="Times New Roman" w:cs="Times New Roman"/>
          <w:bCs/>
          <w:sz w:val="24"/>
          <w:szCs w:val="24"/>
        </w:rPr>
      </w:pPr>
      <w:r>
        <w:rPr>
          <w:rFonts w:ascii="Times New Roman" w:hAnsi="Times New Roman" w:cs="Times New Roman"/>
          <w:bCs/>
          <w:sz w:val="24"/>
          <w:szCs w:val="24"/>
        </w:rPr>
        <w:t xml:space="preserve">Mayor Daniels moved the meeting to Chief Almer for the Police Chief’s report. </w:t>
      </w:r>
    </w:p>
    <w:p w14:paraId="3D3FD347" w14:textId="6EC60F9C" w:rsidR="00542E26" w:rsidRDefault="00542E26" w:rsidP="00F53BBD">
      <w:pPr>
        <w:pStyle w:val="NoSpacing"/>
        <w:rPr>
          <w:rFonts w:ascii="Times New Roman" w:hAnsi="Times New Roman" w:cs="Times New Roman"/>
          <w:bCs/>
          <w:sz w:val="24"/>
          <w:szCs w:val="24"/>
        </w:rPr>
      </w:pPr>
      <w:r>
        <w:rPr>
          <w:rFonts w:ascii="Times New Roman" w:hAnsi="Times New Roman" w:cs="Times New Roman"/>
          <w:bCs/>
          <w:sz w:val="24"/>
          <w:szCs w:val="24"/>
        </w:rPr>
        <w:t>Chief Almer advised that there are no issues to report. No questions for Chief Almer.</w:t>
      </w:r>
    </w:p>
    <w:p w14:paraId="3EE42506" w14:textId="77777777" w:rsidR="00542E26" w:rsidRDefault="00542E26" w:rsidP="00F53BBD">
      <w:pPr>
        <w:pStyle w:val="NoSpacing"/>
        <w:rPr>
          <w:rFonts w:ascii="Times New Roman" w:hAnsi="Times New Roman" w:cs="Times New Roman"/>
          <w:bCs/>
          <w:sz w:val="24"/>
          <w:szCs w:val="24"/>
        </w:rPr>
      </w:pPr>
    </w:p>
    <w:p w14:paraId="62329EB0" w14:textId="68BC78D0" w:rsidR="00542E26" w:rsidRDefault="00542E26" w:rsidP="00F53BBD">
      <w:pPr>
        <w:pStyle w:val="NoSpacing"/>
        <w:rPr>
          <w:rFonts w:ascii="Times New Roman" w:hAnsi="Times New Roman" w:cs="Times New Roman"/>
          <w:bCs/>
          <w:sz w:val="24"/>
          <w:szCs w:val="24"/>
        </w:rPr>
      </w:pPr>
      <w:r>
        <w:rPr>
          <w:rFonts w:ascii="Times New Roman" w:hAnsi="Times New Roman" w:cs="Times New Roman"/>
          <w:bCs/>
          <w:sz w:val="24"/>
          <w:szCs w:val="24"/>
        </w:rPr>
        <w:lastRenderedPageBreak/>
        <w:t>Mayor Daniels asked Califon Fire Company Chief</w:t>
      </w:r>
      <w:r w:rsidR="00A43A62">
        <w:rPr>
          <w:rFonts w:ascii="Times New Roman" w:hAnsi="Times New Roman" w:cs="Times New Roman"/>
          <w:bCs/>
          <w:sz w:val="24"/>
          <w:szCs w:val="24"/>
        </w:rPr>
        <w:t xml:space="preserve"> Liam Morris if he had something to share. Chief </w:t>
      </w:r>
      <w:r w:rsidR="00282AAF">
        <w:rPr>
          <w:rFonts w:ascii="Times New Roman" w:hAnsi="Times New Roman" w:cs="Times New Roman"/>
          <w:bCs/>
          <w:sz w:val="24"/>
          <w:szCs w:val="24"/>
        </w:rPr>
        <w:t>Morris</w:t>
      </w:r>
      <w:r w:rsidR="00A43A62">
        <w:rPr>
          <w:rFonts w:ascii="Times New Roman" w:hAnsi="Times New Roman" w:cs="Times New Roman"/>
          <w:bCs/>
          <w:sz w:val="24"/>
          <w:szCs w:val="24"/>
        </w:rPr>
        <w:t xml:space="preserve"> </w:t>
      </w:r>
      <w:r w:rsidR="00282AAF">
        <w:rPr>
          <w:rFonts w:ascii="Times New Roman" w:hAnsi="Times New Roman" w:cs="Times New Roman"/>
          <w:bCs/>
          <w:sz w:val="24"/>
          <w:szCs w:val="24"/>
        </w:rPr>
        <w:t>said they succeeded</w:t>
      </w:r>
      <w:r w:rsidR="00A43A62">
        <w:rPr>
          <w:rFonts w:ascii="Times New Roman" w:hAnsi="Times New Roman" w:cs="Times New Roman"/>
          <w:bCs/>
          <w:sz w:val="24"/>
          <w:szCs w:val="24"/>
        </w:rPr>
        <w:t xml:space="preserve"> in their 2024 ARP Fire Fighters Grant and were rewarded $75,000. They will use this to replace 12 sets of turnout gear and six thermal imaging cameras. </w:t>
      </w:r>
    </w:p>
    <w:p w14:paraId="1BEFD7B0" w14:textId="63008C82" w:rsidR="00282AAF" w:rsidRDefault="0086160B" w:rsidP="00F53BBD">
      <w:pPr>
        <w:pStyle w:val="NoSpacing"/>
        <w:rPr>
          <w:rFonts w:ascii="Times New Roman" w:hAnsi="Times New Roman" w:cs="Times New Roman"/>
          <w:bCs/>
          <w:sz w:val="24"/>
          <w:szCs w:val="24"/>
        </w:rPr>
      </w:pPr>
      <w:r>
        <w:rPr>
          <w:rFonts w:ascii="Times New Roman" w:hAnsi="Times New Roman" w:cs="Times New Roman"/>
          <w:bCs/>
          <w:sz w:val="24"/>
          <w:szCs w:val="24"/>
        </w:rPr>
        <w:t>Mayor Daniel congratulated Chief Morris on receiving this award.</w:t>
      </w:r>
    </w:p>
    <w:p w14:paraId="7649F06B" w14:textId="73BFB0D5" w:rsidR="00A43A62" w:rsidRDefault="00A43A62" w:rsidP="00F53BBD">
      <w:pPr>
        <w:pStyle w:val="NoSpacing"/>
        <w:rPr>
          <w:rFonts w:ascii="Times New Roman" w:hAnsi="Times New Roman" w:cs="Times New Roman"/>
          <w:bCs/>
          <w:sz w:val="24"/>
          <w:szCs w:val="24"/>
        </w:rPr>
      </w:pPr>
      <w:r>
        <w:rPr>
          <w:rFonts w:ascii="Times New Roman" w:hAnsi="Times New Roman" w:cs="Times New Roman"/>
          <w:bCs/>
          <w:sz w:val="24"/>
          <w:szCs w:val="24"/>
        </w:rPr>
        <w:t>Mayor Daniel asked that we move to the Budget Hearing.</w:t>
      </w:r>
    </w:p>
    <w:p w14:paraId="188709CC" w14:textId="77777777" w:rsidR="00A43A62" w:rsidRDefault="00A43A62" w:rsidP="00F53BBD">
      <w:pPr>
        <w:pStyle w:val="NoSpacing"/>
        <w:rPr>
          <w:rFonts w:ascii="Times New Roman" w:hAnsi="Times New Roman" w:cs="Times New Roman"/>
          <w:bCs/>
          <w:sz w:val="24"/>
          <w:szCs w:val="24"/>
        </w:rPr>
      </w:pPr>
    </w:p>
    <w:p w14:paraId="25FDD4B7" w14:textId="77777777" w:rsidR="00B11DD4" w:rsidRDefault="00B11DD4" w:rsidP="00B11DD4">
      <w:pPr>
        <w:pStyle w:val="NoSpacing"/>
        <w:ind w:firstLine="720"/>
        <w:rPr>
          <w:rFonts w:ascii="Times New Roman" w:hAnsi="Times New Roman" w:cs="Times New Roman"/>
          <w:b/>
          <w:bCs/>
          <w:sz w:val="24"/>
          <w:szCs w:val="24"/>
        </w:rPr>
      </w:pPr>
    </w:p>
    <w:p w14:paraId="15D63019" w14:textId="77777777" w:rsidR="00B11DD4" w:rsidRPr="00557E35" w:rsidRDefault="00B11DD4" w:rsidP="00B11DD4">
      <w:pPr>
        <w:pStyle w:val="NoSpacing"/>
        <w:numPr>
          <w:ilvl w:val="0"/>
          <w:numId w:val="5"/>
        </w:numPr>
        <w:rPr>
          <w:rFonts w:ascii="Times New Roman" w:hAnsi="Times New Roman" w:cs="Times New Roman"/>
          <w:sz w:val="24"/>
          <w:szCs w:val="24"/>
        </w:rPr>
      </w:pPr>
      <w:r>
        <w:rPr>
          <w:rFonts w:ascii="Times New Roman" w:hAnsi="Times New Roman" w:cs="Times New Roman"/>
          <w:b/>
          <w:bCs/>
          <w:sz w:val="24"/>
          <w:szCs w:val="24"/>
        </w:rPr>
        <w:t>PUBLIC HEARING AND FINAL ADOPTION OF THE 2024 MUNICIPAL BUDGET</w:t>
      </w:r>
    </w:p>
    <w:p w14:paraId="1300746E" w14:textId="74FAFA5D" w:rsidR="00A43A62" w:rsidRDefault="00B11DD4" w:rsidP="00F53BBD">
      <w:pPr>
        <w:pStyle w:val="NoSpacing"/>
        <w:rPr>
          <w:rFonts w:ascii="Times New Roman" w:hAnsi="Times New Roman" w:cs="Times New Roman"/>
          <w:bCs/>
          <w:sz w:val="24"/>
          <w:szCs w:val="24"/>
        </w:rPr>
      </w:pPr>
      <w:r>
        <w:rPr>
          <w:rFonts w:ascii="Times New Roman" w:hAnsi="Times New Roman" w:cs="Times New Roman"/>
          <w:bCs/>
          <w:sz w:val="24"/>
          <w:szCs w:val="24"/>
        </w:rPr>
        <w:t>At this time, Anthony Ardito</w:t>
      </w:r>
      <w:r w:rsidR="0070487C">
        <w:rPr>
          <w:rFonts w:ascii="Times New Roman" w:hAnsi="Times New Roman"/>
          <w:bCs/>
          <w:sz w:val="24"/>
          <w:szCs w:val="24"/>
        </w:rPr>
        <w:t>, the Borough’s Registered Municipal Accountant and auditor, joined the meeting via</w:t>
      </w:r>
      <w:r>
        <w:rPr>
          <w:rFonts w:ascii="Times New Roman" w:hAnsi="Times New Roman" w:cs="Times New Roman"/>
          <w:bCs/>
          <w:sz w:val="24"/>
          <w:szCs w:val="24"/>
        </w:rPr>
        <w:t xml:space="preserve"> conference call. </w:t>
      </w:r>
      <w:r w:rsidR="005A38D4">
        <w:rPr>
          <w:rFonts w:ascii="Times New Roman" w:hAnsi="Times New Roman" w:cs="Times New Roman"/>
          <w:bCs/>
          <w:sz w:val="24"/>
          <w:szCs w:val="24"/>
        </w:rPr>
        <w:t>Mayor Daniel asked the Acting CFO</w:t>
      </w:r>
      <w:r w:rsidR="0086160B">
        <w:rPr>
          <w:rFonts w:ascii="Times New Roman" w:hAnsi="Times New Roman" w:cs="Times New Roman"/>
          <w:bCs/>
          <w:sz w:val="24"/>
          <w:szCs w:val="24"/>
        </w:rPr>
        <w:t>, Amy Monahan</w:t>
      </w:r>
      <w:r w:rsidR="005A38D4">
        <w:rPr>
          <w:rFonts w:ascii="Times New Roman" w:hAnsi="Times New Roman" w:cs="Times New Roman"/>
          <w:bCs/>
          <w:sz w:val="24"/>
          <w:szCs w:val="24"/>
        </w:rPr>
        <w:t xml:space="preserve"> if she had anything to add or would like to comment about this budget. A. Monahan advised that she did not.</w:t>
      </w:r>
    </w:p>
    <w:p w14:paraId="3D9337E6" w14:textId="05D649DC" w:rsidR="005A38D4" w:rsidRDefault="005A38D4" w:rsidP="005A38D4">
      <w:pPr>
        <w:pStyle w:val="NoSpacing"/>
        <w:rPr>
          <w:rFonts w:ascii="Times New Roman" w:hAnsi="Times New Roman" w:cs="Times New Roman"/>
          <w:bCs/>
          <w:sz w:val="24"/>
          <w:szCs w:val="24"/>
        </w:rPr>
      </w:pPr>
      <w:r>
        <w:rPr>
          <w:rFonts w:ascii="Times New Roman" w:hAnsi="Times New Roman" w:cs="Times New Roman"/>
          <w:bCs/>
          <w:sz w:val="24"/>
          <w:szCs w:val="24"/>
        </w:rPr>
        <w:t xml:space="preserve">Anthony Ardito advised that the budget is ready for a public hearing and final adoption. </w:t>
      </w:r>
    </w:p>
    <w:p w14:paraId="6A4A62A4" w14:textId="3492D1E6" w:rsidR="005A38D4" w:rsidRDefault="005A38D4" w:rsidP="005A38D4">
      <w:pPr>
        <w:pStyle w:val="NoSpacing"/>
        <w:rPr>
          <w:rFonts w:ascii="Times New Roman" w:hAnsi="Times New Roman" w:cs="Times New Roman"/>
          <w:bCs/>
          <w:sz w:val="24"/>
          <w:szCs w:val="24"/>
        </w:rPr>
      </w:pPr>
      <w:r>
        <w:rPr>
          <w:rFonts w:ascii="Times New Roman" w:hAnsi="Times New Roman" w:cs="Times New Roman"/>
          <w:bCs/>
          <w:sz w:val="24"/>
          <w:szCs w:val="24"/>
        </w:rPr>
        <w:t>Mayor Daniel Opened the Meeting for a Public Hearing on the 2024 Budget.</w:t>
      </w:r>
    </w:p>
    <w:p w14:paraId="6BFB32E6" w14:textId="45592F14" w:rsidR="005A38D4" w:rsidRDefault="005A38D4" w:rsidP="005A38D4">
      <w:pPr>
        <w:pStyle w:val="NoSpacing"/>
        <w:rPr>
          <w:rFonts w:ascii="Times New Roman" w:hAnsi="Times New Roman" w:cs="Times New Roman"/>
          <w:bCs/>
          <w:sz w:val="24"/>
          <w:szCs w:val="24"/>
        </w:rPr>
      </w:pPr>
      <w:r>
        <w:rPr>
          <w:rFonts w:ascii="Times New Roman" w:hAnsi="Times New Roman" w:cs="Times New Roman"/>
          <w:bCs/>
          <w:sz w:val="24"/>
          <w:szCs w:val="24"/>
        </w:rPr>
        <w:t>No public comments were made concerning the budget, and the Public Hearing was closed.</w:t>
      </w:r>
    </w:p>
    <w:p w14:paraId="059138BD" w14:textId="77777777" w:rsidR="005A38D4" w:rsidRDefault="005A38D4" w:rsidP="005A38D4">
      <w:pPr>
        <w:spacing w:after="0" w:line="240" w:lineRule="auto"/>
        <w:rPr>
          <w:rFonts w:ascii="Times New Roman" w:eastAsia="Arial" w:hAnsi="Times New Roman"/>
          <w:color w:val="000000"/>
          <w:sz w:val="24"/>
          <w:szCs w:val="24"/>
        </w:rPr>
      </w:pPr>
    </w:p>
    <w:p w14:paraId="2F1EBE9A" w14:textId="6E926954" w:rsidR="005A38D4" w:rsidRDefault="005A38D4" w:rsidP="005A38D4">
      <w:pPr>
        <w:spacing w:after="0" w:line="240" w:lineRule="auto"/>
        <w:rPr>
          <w:rFonts w:ascii="Times New Roman" w:eastAsia="Arial" w:hAnsi="Times New Roman"/>
          <w:color w:val="000000"/>
          <w:sz w:val="24"/>
          <w:szCs w:val="24"/>
        </w:rPr>
      </w:pPr>
      <w:proofErr w:type="gramStart"/>
      <w:r>
        <w:rPr>
          <w:rFonts w:ascii="Times New Roman" w:eastAsia="Arial" w:hAnsi="Times New Roman"/>
          <w:color w:val="000000"/>
          <w:sz w:val="24"/>
          <w:szCs w:val="24"/>
        </w:rPr>
        <w:t>Motion</w:t>
      </w:r>
      <w:proofErr w:type="gramEnd"/>
      <w:r>
        <w:rPr>
          <w:rFonts w:ascii="Times New Roman" w:eastAsia="Arial" w:hAnsi="Times New Roman"/>
          <w:color w:val="000000"/>
          <w:sz w:val="24"/>
          <w:szCs w:val="24"/>
        </w:rPr>
        <w:t xml:space="preserve"> was made by L. Janas to approve the 2024 Budget seconded by R. </w:t>
      </w:r>
      <w:r w:rsidR="005448DA">
        <w:rPr>
          <w:rFonts w:ascii="Times New Roman" w:eastAsia="Arial" w:hAnsi="Times New Roman"/>
          <w:color w:val="000000"/>
          <w:sz w:val="24"/>
          <w:szCs w:val="24"/>
        </w:rPr>
        <w:t>Baggstrom</w:t>
      </w:r>
      <w:r>
        <w:rPr>
          <w:rFonts w:ascii="Times New Roman" w:eastAsia="Arial" w:hAnsi="Times New Roman"/>
          <w:color w:val="000000"/>
          <w:sz w:val="24"/>
          <w:szCs w:val="24"/>
        </w:rPr>
        <w:t>.</w:t>
      </w:r>
    </w:p>
    <w:p w14:paraId="1FC7FF1F" w14:textId="77777777" w:rsidR="005448DA" w:rsidRDefault="005448DA" w:rsidP="005A38D4">
      <w:pPr>
        <w:spacing w:after="0" w:line="240" w:lineRule="auto"/>
        <w:rPr>
          <w:rFonts w:ascii="Times New Roman" w:eastAsia="Arial" w:hAnsi="Times New Roman"/>
          <w:color w:val="000000"/>
          <w:sz w:val="24"/>
          <w:szCs w:val="24"/>
        </w:rPr>
      </w:pPr>
    </w:p>
    <w:p w14:paraId="3EE0B96E" w14:textId="37179BFD" w:rsidR="005A38D4" w:rsidRPr="005448DA" w:rsidRDefault="005A38D4" w:rsidP="005A38D4">
      <w:pPr>
        <w:spacing w:after="0" w:line="240" w:lineRule="auto"/>
        <w:rPr>
          <w:rFonts w:ascii="Times New Roman" w:eastAsia="Arial" w:hAnsi="Times New Roman"/>
          <w:b/>
          <w:bCs/>
          <w:color w:val="000000"/>
          <w:sz w:val="24"/>
          <w:szCs w:val="24"/>
        </w:rPr>
      </w:pPr>
      <w:r w:rsidRPr="005448DA">
        <w:rPr>
          <w:rFonts w:ascii="Times New Roman" w:eastAsia="Arial" w:hAnsi="Times New Roman"/>
          <w:b/>
          <w:bCs/>
          <w:color w:val="000000"/>
          <w:sz w:val="24"/>
          <w:szCs w:val="24"/>
        </w:rPr>
        <w:t>For:  R. Baggstrom,</w:t>
      </w:r>
      <w:r w:rsidR="005448DA" w:rsidRPr="005448DA">
        <w:rPr>
          <w:rFonts w:ascii="Times New Roman" w:eastAsia="Arial" w:hAnsi="Times New Roman"/>
          <w:b/>
          <w:bCs/>
          <w:color w:val="000000"/>
          <w:sz w:val="24"/>
          <w:szCs w:val="24"/>
        </w:rPr>
        <w:t xml:space="preserve"> L. Janas</w:t>
      </w:r>
      <w:r w:rsidRPr="005448DA">
        <w:rPr>
          <w:rFonts w:ascii="Times New Roman" w:eastAsia="Arial" w:hAnsi="Times New Roman"/>
          <w:b/>
          <w:bCs/>
          <w:color w:val="000000"/>
          <w:sz w:val="24"/>
          <w:szCs w:val="24"/>
        </w:rPr>
        <w:t xml:space="preserve">, J. Ruggiero, </w:t>
      </w:r>
      <w:r w:rsidR="005448DA" w:rsidRPr="005448DA">
        <w:rPr>
          <w:rFonts w:ascii="Times New Roman" w:eastAsia="Arial" w:hAnsi="Times New Roman"/>
          <w:b/>
          <w:bCs/>
          <w:color w:val="000000"/>
          <w:sz w:val="24"/>
          <w:szCs w:val="24"/>
        </w:rPr>
        <w:t>C. Smith</w:t>
      </w:r>
      <w:r w:rsidRPr="005448DA">
        <w:rPr>
          <w:rFonts w:ascii="Times New Roman" w:eastAsia="Arial" w:hAnsi="Times New Roman"/>
          <w:b/>
          <w:bCs/>
          <w:color w:val="000000"/>
          <w:sz w:val="24"/>
          <w:szCs w:val="24"/>
        </w:rPr>
        <w:t xml:space="preserve"> </w:t>
      </w:r>
    </w:p>
    <w:p w14:paraId="4E367E10" w14:textId="62394156" w:rsidR="005A38D4" w:rsidRDefault="005A38D4" w:rsidP="005A38D4">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Absent: </w:t>
      </w:r>
      <w:r w:rsidR="005448DA">
        <w:rPr>
          <w:rFonts w:ascii="Times New Roman" w:eastAsia="Arial" w:hAnsi="Times New Roman"/>
          <w:color w:val="000000"/>
          <w:sz w:val="24"/>
          <w:szCs w:val="24"/>
        </w:rPr>
        <w:t xml:space="preserve">E. Haversang, M. Medea </w:t>
      </w:r>
    </w:p>
    <w:p w14:paraId="1B8F0222" w14:textId="77777777" w:rsidR="005A38D4" w:rsidRPr="005448DA" w:rsidRDefault="005A38D4" w:rsidP="005A38D4">
      <w:pPr>
        <w:spacing w:after="0" w:line="240" w:lineRule="auto"/>
        <w:rPr>
          <w:rFonts w:ascii="Times New Roman" w:eastAsia="Arial" w:hAnsi="Times New Roman"/>
          <w:b/>
          <w:bCs/>
          <w:color w:val="000000"/>
          <w:sz w:val="24"/>
          <w:szCs w:val="24"/>
        </w:rPr>
      </w:pPr>
      <w:r w:rsidRPr="005448DA">
        <w:rPr>
          <w:rFonts w:ascii="Times New Roman" w:eastAsia="Arial" w:hAnsi="Times New Roman"/>
          <w:b/>
          <w:bCs/>
          <w:color w:val="000000"/>
          <w:sz w:val="24"/>
          <w:szCs w:val="24"/>
        </w:rPr>
        <w:t>Opposed: None</w:t>
      </w:r>
    </w:p>
    <w:p w14:paraId="58518F6B" w14:textId="77777777" w:rsidR="005A38D4" w:rsidRDefault="005A38D4" w:rsidP="005A38D4">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4BF7D722" w14:textId="77777777" w:rsidR="005A38D4" w:rsidRDefault="005A38D4" w:rsidP="005A38D4">
      <w:pPr>
        <w:spacing w:after="0" w:line="240" w:lineRule="auto"/>
        <w:rPr>
          <w:rFonts w:ascii="Times New Roman" w:eastAsia="Arial" w:hAnsi="Times New Roman"/>
          <w:color w:val="000000"/>
          <w:sz w:val="24"/>
          <w:szCs w:val="24"/>
        </w:rPr>
      </w:pPr>
    </w:p>
    <w:p w14:paraId="117D4638" w14:textId="56EC15D8" w:rsidR="00CD4FBF" w:rsidRDefault="00CD4FBF" w:rsidP="00CD4FBF">
      <w:pPr>
        <w:pStyle w:val="NoSpacing"/>
        <w:rPr>
          <w:rFonts w:ascii="Times New Roman" w:hAnsi="Times New Roman" w:cs="Times New Roman"/>
          <w:b/>
          <w:sz w:val="24"/>
          <w:szCs w:val="24"/>
        </w:rPr>
      </w:pPr>
      <w:r>
        <w:rPr>
          <w:rFonts w:ascii="Times New Roman" w:hAnsi="Times New Roman" w:cs="Times New Roman"/>
          <w:b/>
          <w:sz w:val="24"/>
          <w:szCs w:val="24"/>
        </w:rPr>
        <w:t>APPROVAL OF MINUTES- Meeting o</w:t>
      </w:r>
      <w:r w:rsidR="005448DA">
        <w:rPr>
          <w:rFonts w:ascii="Times New Roman" w:hAnsi="Times New Roman" w:cs="Times New Roman"/>
          <w:b/>
          <w:sz w:val="24"/>
          <w:szCs w:val="24"/>
        </w:rPr>
        <w:t>f June 6. 2024</w:t>
      </w:r>
    </w:p>
    <w:p w14:paraId="0DFB91BD" w14:textId="77777777" w:rsidR="00CD4FBF" w:rsidRDefault="00CD4FBF" w:rsidP="00CD4FBF">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 </w:t>
      </w:r>
    </w:p>
    <w:p w14:paraId="0712A667" w14:textId="4E2C8795" w:rsidR="00CD4FBF" w:rsidRDefault="00CD4FBF" w:rsidP="00CD4FBF">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Motion was made by </w:t>
      </w:r>
      <w:r w:rsidR="005448DA">
        <w:rPr>
          <w:rFonts w:ascii="Times New Roman" w:eastAsia="Arial" w:hAnsi="Times New Roman"/>
          <w:color w:val="000000"/>
          <w:sz w:val="24"/>
          <w:szCs w:val="24"/>
        </w:rPr>
        <w:t>R. Baggstrom</w:t>
      </w:r>
      <w:r>
        <w:rPr>
          <w:rFonts w:ascii="Times New Roman" w:eastAsia="Arial" w:hAnsi="Times New Roman"/>
          <w:color w:val="000000"/>
          <w:sz w:val="24"/>
          <w:szCs w:val="24"/>
        </w:rPr>
        <w:t xml:space="preserve"> seconded by </w:t>
      </w:r>
      <w:r w:rsidR="005448DA">
        <w:rPr>
          <w:rFonts w:ascii="Times New Roman" w:eastAsia="Arial" w:hAnsi="Times New Roman"/>
          <w:color w:val="000000"/>
          <w:sz w:val="24"/>
          <w:szCs w:val="24"/>
        </w:rPr>
        <w:t xml:space="preserve">C. Smith </w:t>
      </w:r>
      <w:r>
        <w:rPr>
          <w:rFonts w:ascii="Times New Roman" w:eastAsia="Arial" w:hAnsi="Times New Roman"/>
          <w:color w:val="000000"/>
          <w:sz w:val="24"/>
          <w:szCs w:val="24"/>
        </w:rPr>
        <w:t xml:space="preserve">to approve the meeting minutes of </w:t>
      </w:r>
      <w:r w:rsidR="005448DA">
        <w:rPr>
          <w:rFonts w:ascii="Times New Roman" w:eastAsia="Arial" w:hAnsi="Times New Roman"/>
          <w:color w:val="000000"/>
          <w:sz w:val="24"/>
          <w:szCs w:val="24"/>
        </w:rPr>
        <w:t>June 6, 2024</w:t>
      </w:r>
      <w:r>
        <w:rPr>
          <w:rFonts w:ascii="Times New Roman" w:eastAsia="Arial" w:hAnsi="Times New Roman"/>
          <w:color w:val="000000"/>
          <w:sz w:val="24"/>
          <w:szCs w:val="24"/>
        </w:rPr>
        <w:t>.</w:t>
      </w:r>
    </w:p>
    <w:p w14:paraId="4D1EB8F1" w14:textId="709924D9" w:rsidR="00CD4FBF" w:rsidRDefault="00CD4FBF" w:rsidP="00CD4FBF">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For:  </w:t>
      </w:r>
      <w:r w:rsidR="005448DA">
        <w:rPr>
          <w:rFonts w:ascii="Times New Roman" w:eastAsia="Arial" w:hAnsi="Times New Roman"/>
          <w:color w:val="000000"/>
          <w:sz w:val="24"/>
          <w:szCs w:val="24"/>
        </w:rPr>
        <w:t xml:space="preserve">R. </w:t>
      </w:r>
      <w:proofErr w:type="gramStart"/>
      <w:r w:rsidR="005448DA">
        <w:rPr>
          <w:rFonts w:ascii="Times New Roman" w:eastAsia="Arial" w:hAnsi="Times New Roman"/>
          <w:color w:val="000000"/>
          <w:sz w:val="24"/>
          <w:szCs w:val="24"/>
        </w:rPr>
        <w:t xml:space="preserve">Baggstrom, </w:t>
      </w:r>
      <w:r>
        <w:rPr>
          <w:rFonts w:ascii="Times New Roman" w:eastAsia="Arial" w:hAnsi="Times New Roman"/>
          <w:color w:val="000000"/>
          <w:sz w:val="24"/>
          <w:szCs w:val="24"/>
        </w:rPr>
        <w:t xml:space="preserve"> L.</w:t>
      </w:r>
      <w:proofErr w:type="gramEnd"/>
      <w:r>
        <w:rPr>
          <w:rFonts w:ascii="Times New Roman" w:eastAsia="Arial" w:hAnsi="Times New Roman"/>
          <w:color w:val="000000"/>
          <w:sz w:val="24"/>
          <w:szCs w:val="24"/>
        </w:rPr>
        <w:t xml:space="preserve"> Janas,  J. Ruggiero, </w:t>
      </w:r>
      <w:r w:rsidR="005448DA">
        <w:rPr>
          <w:rFonts w:ascii="Times New Roman" w:eastAsia="Arial" w:hAnsi="Times New Roman"/>
          <w:color w:val="000000"/>
          <w:sz w:val="24"/>
          <w:szCs w:val="24"/>
        </w:rPr>
        <w:t xml:space="preserve">C. Smith </w:t>
      </w:r>
      <w:r>
        <w:rPr>
          <w:rFonts w:ascii="Times New Roman" w:eastAsia="Arial" w:hAnsi="Times New Roman"/>
          <w:color w:val="000000"/>
          <w:sz w:val="24"/>
          <w:szCs w:val="24"/>
        </w:rPr>
        <w:t xml:space="preserve"> </w:t>
      </w:r>
    </w:p>
    <w:p w14:paraId="2EA9D0E4" w14:textId="18A77512" w:rsidR="00CD4FBF" w:rsidRDefault="00CD4FBF" w:rsidP="00CD4FBF">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Absent: </w:t>
      </w:r>
      <w:r w:rsidR="005448DA">
        <w:rPr>
          <w:rFonts w:ascii="Times New Roman" w:eastAsia="Arial" w:hAnsi="Times New Roman"/>
          <w:color w:val="000000"/>
          <w:sz w:val="24"/>
          <w:szCs w:val="24"/>
        </w:rPr>
        <w:t>E. Haversang, M. Medea</w:t>
      </w:r>
    </w:p>
    <w:p w14:paraId="43BF7E6A" w14:textId="77777777" w:rsidR="00CD4FBF" w:rsidRDefault="00CD4FBF" w:rsidP="00CD4FBF">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24617C34" w14:textId="77777777" w:rsidR="00CD4FBF" w:rsidRDefault="00CD4FBF" w:rsidP="00CD4FBF">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4AE6AC9C" w14:textId="77777777" w:rsidR="00CD4FBF" w:rsidRDefault="00CD4FBF" w:rsidP="00CD4FBF">
      <w:pPr>
        <w:spacing w:after="0" w:line="240" w:lineRule="auto"/>
        <w:rPr>
          <w:rFonts w:ascii="Times New Roman" w:eastAsia="Arial" w:hAnsi="Times New Roman"/>
          <w:color w:val="000000"/>
          <w:sz w:val="24"/>
          <w:szCs w:val="24"/>
        </w:rPr>
      </w:pPr>
    </w:p>
    <w:p w14:paraId="0E78AEB9" w14:textId="77777777" w:rsidR="00CD4FBF" w:rsidRDefault="00CD4FBF" w:rsidP="00CD4FBF">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LIST OF BILLS</w:t>
      </w:r>
    </w:p>
    <w:p w14:paraId="5B903D8B" w14:textId="77777777" w:rsidR="009B2D67" w:rsidRDefault="009B2D67"/>
    <w:p w14:paraId="0A54A99B" w14:textId="0F0E98D9" w:rsidR="005448DA" w:rsidRDefault="005448DA" w:rsidP="005448DA">
      <w:pPr>
        <w:spacing w:after="0" w:line="240" w:lineRule="auto"/>
        <w:rPr>
          <w:rFonts w:ascii="Times New Roman" w:hAnsi="Times New Roman"/>
          <w:sz w:val="24"/>
          <w:szCs w:val="24"/>
        </w:rPr>
      </w:pPr>
      <w:proofErr w:type="gramStart"/>
      <w:r>
        <w:rPr>
          <w:rFonts w:ascii="Times New Roman" w:hAnsi="Times New Roman"/>
          <w:sz w:val="24"/>
          <w:szCs w:val="24"/>
        </w:rPr>
        <w:t>Motion</w:t>
      </w:r>
      <w:proofErr w:type="gramEnd"/>
      <w:r>
        <w:rPr>
          <w:rFonts w:ascii="Times New Roman" w:hAnsi="Times New Roman"/>
          <w:sz w:val="24"/>
          <w:szCs w:val="24"/>
        </w:rPr>
        <w:t xml:space="preserve"> was made by J. Ruggiero to approve the list of bills in the amount of $637,452.68 seconded by C. Smith.</w:t>
      </w:r>
    </w:p>
    <w:p w14:paraId="1D4910BD" w14:textId="363FBA82" w:rsidR="005448DA" w:rsidRDefault="005448DA" w:rsidP="005448D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For:  R. Baggstrom, L. Janas, J. Ruggiero, C. Smith  </w:t>
      </w:r>
    </w:p>
    <w:p w14:paraId="1713F576" w14:textId="77777777" w:rsidR="005448DA" w:rsidRDefault="005448DA" w:rsidP="005448D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Absent: E. Haversang, M. Medea</w:t>
      </w:r>
    </w:p>
    <w:p w14:paraId="73BC63D4" w14:textId="77777777" w:rsidR="005448DA" w:rsidRDefault="005448DA" w:rsidP="005448D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1D4EA7CD" w14:textId="77777777" w:rsidR="005448DA" w:rsidRDefault="005448DA" w:rsidP="005448DA">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6D88355E" w14:textId="77777777" w:rsidR="005448DA" w:rsidRDefault="005448DA" w:rsidP="005448DA">
      <w:pPr>
        <w:spacing w:after="0" w:line="240" w:lineRule="auto"/>
        <w:rPr>
          <w:rFonts w:ascii="Times New Roman" w:eastAsia="Arial" w:hAnsi="Times New Roman"/>
          <w:color w:val="000000"/>
          <w:sz w:val="24"/>
          <w:szCs w:val="24"/>
        </w:rPr>
      </w:pPr>
    </w:p>
    <w:p w14:paraId="19FC7C5A" w14:textId="77777777" w:rsidR="0086160B" w:rsidRDefault="0086160B" w:rsidP="005448DA">
      <w:pPr>
        <w:spacing w:after="0" w:line="240" w:lineRule="auto"/>
        <w:rPr>
          <w:rFonts w:ascii="Times New Roman" w:hAnsi="Times New Roman"/>
          <w:b/>
          <w:bCs/>
          <w:sz w:val="24"/>
          <w:szCs w:val="24"/>
        </w:rPr>
      </w:pPr>
    </w:p>
    <w:p w14:paraId="2E349F78" w14:textId="77777777" w:rsidR="0086160B" w:rsidRDefault="0086160B" w:rsidP="005448DA">
      <w:pPr>
        <w:spacing w:after="0" w:line="240" w:lineRule="auto"/>
        <w:rPr>
          <w:rFonts w:ascii="Times New Roman" w:hAnsi="Times New Roman"/>
          <w:b/>
          <w:bCs/>
          <w:sz w:val="24"/>
          <w:szCs w:val="24"/>
        </w:rPr>
      </w:pPr>
    </w:p>
    <w:p w14:paraId="4A830D6B" w14:textId="77777777" w:rsidR="0086160B" w:rsidRDefault="0086160B" w:rsidP="005448DA">
      <w:pPr>
        <w:spacing w:after="0" w:line="240" w:lineRule="auto"/>
        <w:rPr>
          <w:rFonts w:ascii="Times New Roman" w:hAnsi="Times New Roman"/>
          <w:b/>
          <w:bCs/>
          <w:sz w:val="24"/>
          <w:szCs w:val="24"/>
        </w:rPr>
      </w:pPr>
    </w:p>
    <w:p w14:paraId="00A03620" w14:textId="33D6979C" w:rsidR="005448DA" w:rsidRDefault="005448DA" w:rsidP="005448DA">
      <w:pPr>
        <w:spacing w:after="0" w:line="240" w:lineRule="auto"/>
        <w:rPr>
          <w:rFonts w:ascii="Times New Roman" w:hAnsi="Times New Roman"/>
          <w:b/>
          <w:bCs/>
          <w:sz w:val="24"/>
          <w:szCs w:val="24"/>
        </w:rPr>
      </w:pPr>
      <w:r>
        <w:rPr>
          <w:rFonts w:ascii="Times New Roman" w:hAnsi="Times New Roman"/>
          <w:b/>
          <w:bCs/>
          <w:sz w:val="24"/>
          <w:szCs w:val="24"/>
        </w:rPr>
        <w:lastRenderedPageBreak/>
        <w:t>CORRESPONDENCE</w:t>
      </w:r>
    </w:p>
    <w:p w14:paraId="5675A4AD" w14:textId="77777777" w:rsidR="005448DA" w:rsidRDefault="005448DA" w:rsidP="005448DA">
      <w:pPr>
        <w:spacing w:after="0" w:line="240" w:lineRule="auto"/>
        <w:rPr>
          <w:rFonts w:ascii="Times New Roman" w:hAnsi="Times New Roman"/>
          <w:b/>
          <w:bCs/>
          <w:sz w:val="24"/>
          <w:szCs w:val="24"/>
        </w:rPr>
      </w:pPr>
    </w:p>
    <w:p w14:paraId="526EDF78" w14:textId="75DA6A80" w:rsidR="005448DA" w:rsidRDefault="00C90018" w:rsidP="005448DA">
      <w:pPr>
        <w:spacing w:after="0" w:line="240" w:lineRule="auto"/>
        <w:rPr>
          <w:rFonts w:ascii="Times New Roman" w:hAnsi="Times New Roman"/>
        </w:rPr>
      </w:pPr>
      <w:r>
        <w:rPr>
          <w:rFonts w:ascii="Times New Roman" w:hAnsi="Times New Roman"/>
        </w:rPr>
        <w:t>_Thank you note from L. Patterson, Califon School Nurse, for the bouquet of flowers</w:t>
      </w:r>
      <w:r w:rsidR="0086160B">
        <w:rPr>
          <w:rFonts w:ascii="Times New Roman" w:hAnsi="Times New Roman"/>
        </w:rPr>
        <w:t xml:space="preserve"> sent by council </w:t>
      </w:r>
      <w:proofErr w:type="gramStart"/>
      <w:r w:rsidR="0086160B">
        <w:rPr>
          <w:rFonts w:ascii="Times New Roman" w:hAnsi="Times New Roman"/>
        </w:rPr>
        <w:t xml:space="preserve">members, </w:t>
      </w:r>
      <w:r>
        <w:rPr>
          <w:rFonts w:ascii="Times New Roman" w:hAnsi="Times New Roman"/>
        </w:rPr>
        <w:t xml:space="preserve"> recognizing</w:t>
      </w:r>
      <w:proofErr w:type="gramEnd"/>
      <w:r>
        <w:rPr>
          <w:rFonts w:ascii="Times New Roman" w:hAnsi="Times New Roman"/>
        </w:rPr>
        <w:t xml:space="preserve"> her retirement. </w:t>
      </w:r>
    </w:p>
    <w:p w14:paraId="69655856" w14:textId="4615BCC7" w:rsidR="00C90018" w:rsidRDefault="00C90018" w:rsidP="005448DA">
      <w:pPr>
        <w:spacing w:after="0" w:line="240" w:lineRule="auto"/>
        <w:rPr>
          <w:rFonts w:ascii="Times New Roman" w:hAnsi="Times New Roman"/>
        </w:rPr>
      </w:pPr>
      <w:r>
        <w:rPr>
          <w:rFonts w:ascii="Times New Roman" w:hAnsi="Times New Roman"/>
        </w:rPr>
        <w:t xml:space="preserve">_email from K. Pyatt, DPW – total cost for brush </w:t>
      </w:r>
      <w:proofErr w:type="gramStart"/>
      <w:r>
        <w:rPr>
          <w:rFonts w:ascii="Times New Roman" w:hAnsi="Times New Roman"/>
        </w:rPr>
        <w:t>pick</w:t>
      </w:r>
      <w:proofErr w:type="gramEnd"/>
      <w:r>
        <w:rPr>
          <w:rFonts w:ascii="Times New Roman" w:hAnsi="Times New Roman"/>
        </w:rPr>
        <w:t xml:space="preserve"> up came to $5,711.57 which is in line with past years. </w:t>
      </w:r>
    </w:p>
    <w:p w14:paraId="288C2448" w14:textId="2ABF8C01" w:rsidR="00C90018" w:rsidRDefault="00C90018" w:rsidP="005448DA">
      <w:pPr>
        <w:spacing w:after="0" w:line="240" w:lineRule="auto"/>
        <w:rPr>
          <w:rFonts w:ascii="Times New Roman" w:hAnsi="Times New Roman"/>
        </w:rPr>
      </w:pPr>
      <w:r>
        <w:rPr>
          <w:rFonts w:ascii="Times New Roman" w:hAnsi="Times New Roman"/>
        </w:rPr>
        <w:t>_Flyer from RHA announcing a public information session on July 31</w:t>
      </w:r>
      <w:r w:rsidRPr="00C90018">
        <w:rPr>
          <w:rFonts w:ascii="Times New Roman" w:hAnsi="Times New Roman"/>
          <w:vertAlign w:val="superscript"/>
        </w:rPr>
        <w:t>st</w:t>
      </w:r>
      <w:r>
        <w:rPr>
          <w:rFonts w:ascii="Times New Roman" w:hAnsi="Times New Roman"/>
        </w:rPr>
        <w:t xml:space="preserve"> at the LVPC regarding the removal of the Coles Mill Dam.</w:t>
      </w:r>
    </w:p>
    <w:p w14:paraId="217D3419" w14:textId="54652D9F" w:rsidR="00C90018" w:rsidRPr="00C90018" w:rsidRDefault="00C90018" w:rsidP="005448DA">
      <w:pPr>
        <w:spacing w:after="0" w:line="240" w:lineRule="auto"/>
        <w:rPr>
          <w:rFonts w:ascii="Times New Roman" w:hAnsi="Times New Roman"/>
        </w:rPr>
      </w:pPr>
      <w:r>
        <w:rPr>
          <w:rFonts w:ascii="Times New Roman" w:hAnsi="Times New Roman"/>
        </w:rPr>
        <w:t xml:space="preserve">Clerk Mastro advised that she received several complaints from residents concerning unlicensed solicitors for a pest control company. </w:t>
      </w:r>
    </w:p>
    <w:p w14:paraId="2FCB8C29" w14:textId="77777777" w:rsidR="005448DA" w:rsidRDefault="005448DA" w:rsidP="005448DA">
      <w:pPr>
        <w:spacing w:after="0" w:line="240" w:lineRule="auto"/>
        <w:rPr>
          <w:rFonts w:ascii="Times New Roman" w:hAnsi="Times New Roman"/>
          <w:sz w:val="24"/>
          <w:szCs w:val="24"/>
        </w:rPr>
      </w:pPr>
    </w:p>
    <w:p w14:paraId="4FFE9944" w14:textId="7DB06FD1" w:rsidR="00E50A2E" w:rsidRDefault="00E50A2E" w:rsidP="005448DA">
      <w:pPr>
        <w:spacing w:after="0" w:line="240" w:lineRule="auto"/>
        <w:rPr>
          <w:rFonts w:ascii="Times New Roman" w:hAnsi="Times New Roman"/>
          <w:b/>
          <w:bCs/>
          <w:sz w:val="24"/>
          <w:szCs w:val="24"/>
        </w:rPr>
      </w:pPr>
      <w:r>
        <w:rPr>
          <w:rFonts w:ascii="Times New Roman" w:hAnsi="Times New Roman"/>
          <w:b/>
          <w:bCs/>
          <w:sz w:val="24"/>
          <w:szCs w:val="24"/>
        </w:rPr>
        <w:t>TAX COLLECTORS REPORT</w:t>
      </w:r>
    </w:p>
    <w:p w14:paraId="52AEDF44" w14:textId="7FFE0CDB" w:rsidR="00E50A2E" w:rsidRDefault="00E50A2E" w:rsidP="005448DA">
      <w:pPr>
        <w:spacing w:after="0" w:line="240" w:lineRule="auto"/>
        <w:rPr>
          <w:rFonts w:ascii="Times New Roman" w:hAnsi="Times New Roman"/>
          <w:sz w:val="24"/>
          <w:szCs w:val="24"/>
        </w:rPr>
      </w:pPr>
      <w:r>
        <w:rPr>
          <w:rFonts w:ascii="Times New Roman" w:hAnsi="Times New Roman"/>
          <w:sz w:val="24"/>
          <w:szCs w:val="24"/>
        </w:rPr>
        <w:t xml:space="preserve">The Tax </w:t>
      </w:r>
      <w:r w:rsidR="00282AAF">
        <w:rPr>
          <w:rFonts w:ascii="Times New Roman" w:hAnsi="Times New Roman"/>
          <w:sz w:val="24"/>
          <w:szCs w:val="24"/>
        </w:rPr>
        <w:t>Collectors’</w:t>
      </w:r>
      <w:r>
        <w:rPr>
          <w:rFonts w:ascii="Times New Roman" w:hAnsi="Times New Roman"/>
          <w:sz w:val="24"/>
          <w:szCs w:val="24"/>
        </w:rPr>
        <w:t xml:space="preserve"> reports were reviewed and filed.</w:t>
      </w:r>
    </w:p>
    <w:p w14:paraId="70BA90D4" w14:textId="77777777" w:rsidR="00E50A2E" w:rsidRDefault="00E50A2E" w:rsidP="005448DA">
      <w:pPr>
        <w:spacing w:after="0" w:line="240" w:lineRule="auto"/>
        <w:rPr>
          <w:rFonts w:ascii="Times New Roman" w:hAnsi="Times New Roman"/>
          <w:sz w:val="24"/>
          <w:szCs w:val="24"/>
        </w:rPr>
      </w:pPr>
    </w:p>
    <w:p w14:paraId="4C3CCFB7" w14:textId="7BB8F156" w:rsidR="00E50A2E" w:rsidRDefault="00E50A2E" w:rsidP="005448DA">
      <w:pPr>
        <w:spacing w:after="0" w:line="240" w:lineRule="auto"/>
        <w:rPr>
          <w:rFonts w:ascii="Times New Roman" w:hAnsi="Times New Roman"/>
          <w:b/>
          <w:bCs/>
          <w:sz w:val="24"/>
          <w:szCs w:val="24"/>
        </w:rPr>
      </w:pPr>
      <w:r>
        <w:rPr>
          <w:rFonts w:ascii="Times New Roman" w:hAnsi="Times New Roman"/>
          <w:b/>
          <w:bCs/>
          <w:sz w:val="24"/>
          <w:szCs w:val="24"/>
        </w:rPr>
        <w:t>NEW BUSINESS</w:t>
      </w:r>
    </w:p>
    <w:p w14:paraId="46E3E7F9" w14:textId="77777777" w:rsidR="00E50A2E" w:rsidRDefault="00E50A2E" w:rsidP="005448DA">
      <w:pPr>
        <w:spacing w:after="0" w:line="240" w:lineRule="auto"/>
        <w:rPr>
          <w:rFonts w:ascii="Times New Roman" w:hAnsi="Times New Roman"/>
          <w:b/>
          <w:bCs/>
          <w:sz w:val="24"/>
          <w:szCs w:val="24"/>
        </w:rPr>
      </w:pPr>
    </w:p>
    <w:p w14:paraId="52AB83EF" w14:textId="6AA60FD4" w:rsidR="00E50A2E" w:rsidRPr="00E50A2E" w:rsidRDefault="00E50A2E" w:rsidP="00E50A2E">
      <w:pPr>
        <w:pStyle w:val="NoSpacing"/>
        <w:numPr>
          <w:ilvl w:val="0"/>
          <w:numId w:val="5"/>
        </w:numPr>
        <w:rPr>
          <w:rFonts w:ascii="Times New Roman" w:hAnsi="Times New Roman" w:cs="Times New Roman"/>
          <w:sz w:val="24"/>
          <w:szCs w:val="24"/>
        </w:rPr>
      </w:pPr>
      <w:r>
        <w:rPr>
          <w:rFonts w:ascii="Times New Roman" w:hAnsi="Times New Roman"/>
          <w:b/>
          <w:bCs/>
          <w:sz w:val="24"/>
          <w:szCs w:val="24"/>
        </w:rPr>
        <w:t xml:space="preserve">INTRODUCTION TO </w:t>
      </w:r>
      <w:r>
        <w:rPr>
          <w:rFonts w:ascii="Times New Roman" w:hAnsi="Times New Roman" w:cs="Times New Roman"/>
          <w:b/>
          <w:bCs/>
          <w:sz w:val="24"/>
          <w:szCs w:val="24"/>
        </w:rPr>
        <w:t>ELECTRIC VEHICLE SUPPLY/SERVICE EQUIPMENT – ORDINANCE 2024-05</w:t>
      </w:r>
    </w:p>
    <w:p w14:paraId="2179A2A7" w14:textId="2D2AA2BE" w:rsidR="00E50A2E" w:rsidRDefault="00E50A2E" w:rsidP="00E50A2E">
      <w:pPr>
        <w:pStyle w:val="NoSpacing"/>
        <w:rPr>
          <w:rFonts w:ascii="Times New Roman" w:hAnsi="Times New Roman" w:cs="Times New Roman"/>
          <w:sz w:val="24"/>
          <w:szCs w:val="24"/>
        </w:rPr>
      </w:pPr>
      <w:r>
        <w:rPr>
          <w:rFonts w:ascii="Times New Roman" w:hAnsi="Times New Roman" w:cs="Times New Roman"/>
          <w:sz w:val="24"/>
          <w:szCs w:val="24"/>
        </w:rPr>
        <w:t xml:space="preserve">Councilman Ruggiero inquired if this ordinance was primarily directed to new </w:t>
      </w:r>
      <w:r w:rsidR="0017066F">
        <w:rPr>
          <w:rFonts w:ascii="Times New Roman" w:hAnsi="Times New Roman" w:cs="Times New Roman"/>
          <w:sz w:val="24"/>
          <w:szCs w:val="24"/>
        </w:rPr>
        <w:t>construction/development</w:t>
      </w:r>
      <w:r>
        <w:rPr>
          <w:rFonts w:ascii="Times New Roman" w:hAnsi="Times New Roman" w:cs="Times New Roman"/>
          <w:sz w:val="24"/>
          <w:szCs w:val="24"/>
        </w:rPr>
        <w:t xml:space="preserve">. </w:t>
      </w:r>
    </w:p>
    <w:p w14:paraId="57F5FA2B" w14:textId="488419A7" w:rsidR="00E50A2E" w:rsidRPr="00243AA4" w:rsidRDefault="00E50A2E" w:rsidP="00E50A2E">
      <w:pPr>
        <w:pStyle w:val="NoSpacing"/>
        <w:rPr>
          <w:rFonts w:ascii="Times New Roman" w:hAnsi="Times New Roman" w:cs="Times New Roman"/>
          <w:sz w:val="24"/>
          <w:szCs w:val="24"/>
        </w:rPr>
      </w:pPr>
      <w:r>
        <w:rPr>
          <w:rFonts w:ascii="Times New Roman" w:hAnsi="Times New Roman" w:cs="Times New Roman"/>
          <w:sz w:val="24"/>
          <w:szCs w:val="24"/>
        </w:rPr>
        <w:t>Borough attorney</w:t>
      </w:r>
      <w:r w:rsidR="0017066F">
        <w:rPr>
          <w:rFonts w:ascii="Times New Roman" w:hAnsi="Times New Roman" w:cs="Times New Roman"/>
          <w:sz w:val="24"/>
          <w:szCs w:val="24"/>
        </w:rPr>
        <w:t xml:space="preserve"> M. Anderson replied that this Ordinance is not entirely for new construction, but developers </w:t>
      </w:r>
      <w:r w:rsidR="00C64F47">
        <w:rPr>
          <w:rFonts w:ascii="Times New Roman" w:hAnsi="Times New Roman" w:cs="Times New Roman"/>
          <w:sz w:val="24"/>
          <w:szCs w:val="24"/>
        </w:rPr>
        <w:t>must</w:t>
      </w:r>
      <w:r w:rsidR="0017066F">
        <w:rPr>
          <w:rFonts w:ascii="Times New Roman" w:hAnsi="Times New Roman" w:cs="Times New Roman"/>
          <w:sz w:val="24"/>
          <w:szCs w:val="24"/>
        </w:rPr>
        <w:t xml:space="preserve"> include it in their plans. It does permit retrofitting for current business owners. If a business would like to install a charging station, they </w:t>
      </w:r>
      <w:r w:rsidR="00C64F47">
        <w:rPr>
          <w:rFonts w:ascii="Times New Roman" w:hAnsi="Times New Roman" w:cs="Times New Roman"/>
          <w:sz w:val="24"/>
          <w:szCs w:val="24"/>
        </w:rPr>
        <w:t>can</w:t>
      </w:r>
      <w:r w:rsidR="0017066F">
        <w:rPr>
          <w:rFonts w:ascii="Times New Roman" w:hAnsi="Times New Roman" w:cs="Times New Roman"/>
          <w:sz w:val="24"/>
          <w:szCs w:val="24"/>
        </w:rPr>
        <w:t xml:space="preserve"> go right to the construction office for a construction permit and not have to go through zoning and planning for permission. </w:t>
      </w:r>
    </w:p>
    <w:p w14:paraId="18F15A18" w14:textId="0AD6CB20" w:rsidR="00E50A2E" w:rsidRPr="0017066F" w:rsidRDefault="0017066F" w:rsidP="00E50A2E">
      <w:pPr>
        <w:pStyle w:val="NoSpacing"/>
        <w:rPr>
          <w:rFonts w:ascii="Times New Roman" w:hAnsi="Times New Roman" w:cs="Times New Roman"/>
          <w:sz w:val="24"/>
          <w:szCs w:val="24"/>
        </w:rPr>
      </w:pPr>
      <w:proofErr w:type="gramStart"/>
      <w:r>
        <w:rPr>
          <w:rFonts w:ascii="Times New Roman" w:hAnsi="Times New Roman" w:cs="Times New Roman"/>
          <w:sz w:val="24"/>
          <w:szCs w:val="24"/>
        </w:rPr>
        <w:t>Motion</w:t>
      </w:r>
      <w:proofErr w:type="gramEnd"/>
      <w:r>
        <w:rPr>
          <w:rFonts w:ascii="Times New Roman" w:hAnsi="Times New Roman" w:cs="Times New Roman"/>
          <w:sz w:val="24"/>
          <w:szCs w:val="24"/>
        </w:rPr>
        <w:t xml:space="preserve"> was made by C. Smith to approve the introduction of Ordinance 2024-05 – Electric Vehicle Supply/Service Equipment seconded by L. Janas.</w:t>
      </w:r>
    </w:p>
    <w:p w14:paraId="32D1B56F" w14:textId="77777777" w:rsidR="0017066F" w:rsidRDefault="0017066F" w:rsidP="0017066F">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For:  R. Baggstrom, L. Janas, J. Ruggiero, C. Smith  </w:t>
      </w:r>
    </w:p>
    <w:p w14:paraId="322A3599" w14:textId="77777777" w:rsidR="0017066F" w:rsidRDefault="0017066F" w:rsidP="0017066F">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Absent: E. Haversang, M. Medea</w:t>
      </w:r>
    </w:p>
    <w:p w14:paraId="1856F2FF" w14:textId="77777777" w:rsidR="0017066F" w:rsidRDefault="0017066F" w:rsidP="0017066F">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5AB4CDE4" w14:textId="77777777" w:rsidR="0017066F" w:rsidRDefault="0017066F" w:rsidP="0017066F">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38CACAD0" w14:textId="77777777" w:rsidR="002C7E23" w:rsidRDefault="002C7E23" w:rsidP="002C7E23">
      <w:pPr>
        <w:pStyle w:val="NoSpacing"/>
        <w:rPr>
          <w:rFonts w:ascii="Times New Roman" w:hAnsi="Times New Roman" w:cs="Times New Roman"/>
          <w:b/>
          <w:bCs/>
          <w:sz w:val="24"/>
          <w:szCs w:val="24"/>
        </w:rPr>
      </w:pPr>
    </w:p>
    <w:p w14:paraId="56D3574A" w14:textId="77777777" w:rsidR="002C7E23" w:rsidRDefault="002C7E23" w:rsidP="002C7E23">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8"/>
          <w:szCs w:val="28"/>
        </w:rPr>
        <w:t>CONSENT AGENDA</w:t>
      </w:r>
    </w:p>
    <w:p w14:paraId="04C8A7E6" w14:textId="77777777" w:rsidR="002C7E23" w:rsidRDefault="002C7E23" w:rsidP="002C7E23">
      <w:pPr>
        <w:spacing w:after="0" w:line="240" w:lineRule="auto"/>
        <w:ind w:left="2880" w:firstLine="720"/>
        <w:rPr>
          <w:rFonts w:ascii="Times New Roman" w:hAnsi="Times New Roman"/>
          <w:sz w:val="28"/>
          <w:szCs w:val="28"/>
        </w:rPr>
      </w:pPr>
      <w:r>
        <w:rPr>
          <w:rFonts w:ascii="Times New Roman" w:hAnsi="Times New Roman"/>
          <w:sz w:val="28"/>
          <w:szCs w:val="28"/>
        </w:rPr>
        <w:t>(</w:t>
      </w:r>
      <w:r>
        <w:rPr>
          <w:rFonts w:ascii="Times New Roman" w:hAnsi="Times New Roman"/>
          <w:sz w:val="24"/>
          <w:szCs w:val="24"/>
        </w:rPr>
        <w:t>Adoption upon Roll Call</w:t>
      </w:r>
      <w:r>
        <w:rPr>
          <w:rFonts w:ascii="Times New Roman" w:hAnsi="Times New Roman"/>
          <w:sz w:val="28"/>
          <w:szCs w:val="28"/>
        </w:rPr>
        <w:t>)</w:t>
      </w:r>
    </w:p>
    <w:p w14:paraId="20DDD941" w14:textId="77777777" w:rsidR="002C7E23" w:rsidRDefault="002C7E23" w:rsidP="002C7E23">
      <w:pPr>
        <w:spacing w:after="0" w:line="240" w:lineRule="auto"/>
        <w:rPr>
          <w:rFonts w:ascii="Times New Roman" w:hAnsi="Times New Roman"/>
        </w:rPr>
      </w:pPr>
      <w:r>
        <w:rPr>
          <w:rFonts w:ascii="Times New Roman" w:hAnsi="Times New Roman"/>
          <w:sz w:val="28"/>
          <w:szCs w:val="28"/>
        </w:rPr>
        <w:t xml:space="preserve"> </w:t>
      </w:r>
      <w:r>
        <w:rPr>
          <w:rFonts w:ascii="Times New Roman" w:hAnsi="Times New Roman"/>
        </w:rPr>
        <w:t>“Consent Agenda items are routine and will be enacted with a single motion. Any items that require expenditures are supported by a certification of funds; any item requiring discussion will be removed from the Consent Agenda; all Consent Agenda items will be reflected in the full minutes.”</w:t>
      </w:r>
    </w:p>
    <w:p w14:paraId="79E45D04" w14:textId="7B8396AA" w:rsidR="002C7E23" w:rsidRDefault="002C7E23" w:rsidP="002C7E23">
      <w:pPr>
        <w:pStyle w:val="NoSpacing"/>
        <w:rPr>
          <w:rFonts w:ascii="Times New Roman" w:hAnsi="Times New Roman" w:cs="Times New Roman"/>
          <w:sz w:val="24"/>
          <w:szCs w:val="24"/>
        </w:rPr>
      </w:pPr>
      <w:r>
        <w:rPr>
          <w:rFonts w:ascii="Times New Roman" w:hAnsi="Times New Roman" w:cs="Times New Roman"/>
          <w:sz w:val="24"/>
          <w:szCs w:val="24"/>
        </w:rPr>
        <w:t>The following resolutions were introduced for adoption:</w:t>
      </w:r>
    </w:p>
    <w:p w14:paraId="35FD0376" w14:textId="77777777" w:rsidR="002C7E23" w:rsidRDefault="002C7E23" w:rsidP="002C7E23">
      <w:pPr>
        <w:pStyle w:val="NoSpacing"/>
        <w:rPr>
          <w:rFonts w:ascii="Times New Roman" w:hAnsi="Times New Roman" w:cs="Times New Roman"/>
          <w:sz w:val="24"/>
          <w:szCs w:val="24"/>
        </w:rPr>
      </w:pPr>
    </w:p>
    <w:p w14:paraId="48D14A74" w14:textId="77777777" w:rsidR="002C7E23" w:rsidRPr="00854A0F" w:rsidRDefault="002C7E23" w:rsidP="002C7E23">
      <w:pPr>
        <w:pStyle w:val="NoSpacing"/>
        <w:numPr>
          <w:ilvl w:val="0"/>
          <w:numId w:val="9"/>
        </w:numPr>
        <w:rPr>
          <w:rFonts w:ascii="Times New Roman" w:hAnsi="Times New Roman" w:cs="Times New Roman"/>
          <w:b/>
          <w:bCs/>
          <w:sz w:val="24"/>
          <w:szCs w:val="24"/>
        </w:rPr>
      </w:pPr>
      <w:r>
        <w:rPr>
          <w:rFonts w:ascii="Times New Roman" w:hAnsi="Times New Roman" w:cs="Times New Roman"/>
          <w:b/>
          <w:bCs/>
          <w:sz w:val="24"/>
          <w:szCs w:val="24"/>
        </w:rPr>
        <w:t>NEW BUSINESS</w:t>
      </w:r>
      <w:r>
        <w:rPr>
          <w:rFonts w:ascii="Times New Roman" w:hAnsi="Times New Roman" w:cs="Times New Roman"/>
          <w:sz w:val="24"/>
          <w:szCs w:val="24"/>
        </w:rPr>
        <w:t xml:space="preserve"> – </w:t>
      </w:r>
      <w:r>
        <w:rPr>
          <w:rFonts w:ascii="Times New Roman" w:hAnsi="Times New Roman" w:cs="Times New Roman"/>
          <w:b/>
          <w:bCs/>
          <w:sz w:val="24"/>
          <w:szCs w:val="24"/>
        </w:rPr>
        <w:t>RESOLUTION  2024</w:t>
      </w:r>
      <w:r>
        <w:rPr>
          <w:rFonts w:ascii="Times New Roman" w:hAnsi="Times New Roman" w:cs="Times New Roman"/>
          <w:sz w:val="24"/>
          <w:szCs w:val="24"/>
        </w:rPr>
        <w:t>-</w:t>
      </w:r>
      <w:r>
        <w:rPr>
          <w:rFonts w:ascii="Times New Roman" w:hAnsi="Times New Roman" w:cs="Times New Roman"/>
          <w:b/>
          <w:bCs/>
          <w:sz w:val="24"/>
          <w:szCs w:val="24"/>
        </w:rPr>
        <w:t xml:space="preserve"> Through 2024- 43- 2024-49</w:t>
      </w:r>
    </w:p>
    <w:p w14:paraId="2022227A" w14:textId="77777777" w:rsidR="002C7E23" w:rsidRDefault="002C7E23" w:rsidP="002C7E23">
      <w:pPr>
        <w:pStyle w:val="NoSpacing"/>
        <w:rPr>
          <w:rFonts w:ascii="Times New Roman" w:hAnsi="Times New Roman" w:cs="Times New Roman"/>
          <w:b/>
          <w:bCs/>
          <w:sz w:val="24"/>
          <w:szCs w:val="24"/>
        </w:rPr>
      </w:pPr>
    </w:p>
    <w:p w14:paraId="418CEE38" w14:textId="77777777" w:rsidR="002C7E23" w:rsidRDefault="002C7E23" w:rsidP="002C7E23">
      <w:pPr>
        <w:pStyle w:val="NoSpacing"/>
        <w:ind w:left="900"/>
        <w:rPr>
          <w:rFonts w:ascii="Times New Roman" w:hAnsi="Times New Roman" w:cs="Times New Roman"/>
          <w:b/>
          <w:bCs/>
          <w:sz w:val="24"/>
          <w:szCs w:val="24"/>
        </w:rPr>
      </w:pPr>
      <w:r>
        <w:rPr>
          <w:rFonts w:ascii="Times New Roman" w:hAnsi="Times New Roman" w:cs="Times New Roman"/>
          <w:b/>
          <w:bCs/>
          <w:sz w:val="24"/>
          <w:szCs w:val="24"/>
        </w:rPr>
        <w:t xml:space="preserve">RESOLUTION 2024- 43 APPROVAL to apply for the Hunterdon County Open Space Trust Fund Grant Application to fund the cost of replacing the Municipal Building front steps.  </w:t>
      </w:r>
    </w:p>
    <w:p w14:paraId="569BAC2A" w14:textId="37BAD41D" w:rsidR="002C7E23" w:rsidRDefault="002C7E23" w:rsidP="002C7E23">
      <w:pPr>
        <w:pStyle w:val="NoSpacing"/>
        <w:ind w:left="900"/>
        <w:rPr>
          <w:rFonts w:ascii="Times New Roman" w:hAnsi="Times New Roman" w:cs="Times New Roman"/>
          <w:b/>
          <w:bCs/>
          <w:sz w:val="24"/>
          <w:szCs w:val="24"/>
        </w:rPr>
      </w:pPr>
      <w:r>
        <w:rPr>
          <w:rFonts w:ascii="Times New Roman" w:hAnsi="Times New Roman" w:cs="Times New Roman"/>
          <w:b/>
          <w:bCs/>
          <w:sz w:val="24"/>
          <w:szCs w:val="24"/>
        </w:rPr>
        <w:t xml:space="preserve">RESOLUTION 2024- 44 Approve </w:t>
      </w:r>
      <w:r w:rsidR="00E22DD1">
        <w:rPr>
          <w:rFonts w:ascii="Times New Roman" w:hAnsi="Times New Roman" w:cs="Times New Roman"/>
          <w:b/>
          <w:bCs/>
          <w:sz w:val="24"/>
          <w:szCs w:val="24"/>
        </w:rPr>
        <w:t xml:space="preserve">the Hunterdon County Municipal Infrastructure Grant Program application </w:t>
      </w:r>
      <w:r>
        <w:rPr>
          <w:rFonts w:ascii="Times New Roman" w:hAnsi="Times New Roman" w:cs="Times New Roman"/>
          <w:b/>
          <w:bCs/>
          <w:sz w:val="24"/>
          <w:szCs w:val="24"/>
        </w:rPr>
        <w:t>for Stormwater Remediation Assistance.</w:t>
      </w:r>
    </w:p>
    <w:p w14:paraId="2D28AE96" w14:textId="77777777" w:rsidR="002C7E23" w:rsidRDefault="002C7E23" w:rsidP="002C7E23">
      <w:pPr>
        <w:pStyle w:val="NoSpacing"/>
        <w:ind w:left="900"/>
        <w:rPr>
          <w:rFonts w:ascii="Times New Roman" w:hAnsi="Times New Roman" w:cs="Times New Roman"/>
          <w:b/>
          <w:bCs/>
          <w:sz w:val="24"/>
          <w:szCs w:val="24"/>
        </w:rPr>
      </w:pPr>
      <w:r>
        <w:rPr>
          <w:rFonts w:ascii="Times New Roman" w:hAnsi="Times New Roman" w:cs="Times New Roman"/>
          <w:b/>
          <w:bCs/>
          <w:sz w:val="24"/>
          <w:szCs w:val="24"/>
        </w:rPr>
        <w:lastRenderedPageBreak/>
        <w:t xml:space="preserve">RESOLUTION 2024-45 RELEASE OF $23,698.56 of the Performance Surety Bond #Ru101068 - </w:t>
      </w:r>
      <w:proofErr w:type="spellStart"/>
      <w:r>
        <w:rPr>
          <w:rFonts w:ascii="Times New Roman" w:hAnsi="Times New Roman" w:cs="Times New Roman"/>
          <w:b/>
          <w:bCs/>
          <w:sz w:val="24"/>
          <w:szCs w:val="24"/>
        </w:rPr>
        <w:t>Wilmark</w:t>
      </w:r>
      <w:proofErr w:type="spellEnd"/>
      <w:r>
        <w:rPr>
          <w:rFonts w:ascii="Times New Roman" w:hAnsi="Times New Roman" w:cs="Times New Roman"/>
          <w:b/>
          <w:bCs/>
          <w:sz w:val="24"/>
          <w:szCs w:val="24"/>
        </w:rPr>
        <w:t xml:space="preserve"> Building Contractors, Inc   </w:t>
      </w:r>
    </w:p>
    <w:p w14:paraId="0CBE767B" w14:textId="77777777" w:rsidR="002C7E23" w:rsidRDefault="002C7E23" w:rsidP="002C7E23">
      <w:pPr>
        <w:pStyle w:val="NoSpacing"/>
        <w:ind w:left="900"/>
        <w:rPr>
          <w:rFonts w:ascii="Times New Roman" w:hAnsi="Times New Roman" w:cs="Times New Roman"/>
          <w:b/>
          <w:bCs/>
          <w:sz w:val="24"/>
          <w:szCs w:val="24"/>
        </w:rPr>
      </w:pPr>
      <w:r>
        <w:rPr>
          <w:rFonts w:ascii="Times New Roman" w:hAnsi="Times New Roman" w:cs="Times New Roman"/>
          <w:b/>
          <w:bCs/>
          <w:sz w:val="24"/>
          <w:szCs w:val="24"/>
        </w:rPr>
        <w:t>RESOLUTION 2024- 46 APPROVAL TO USE OPEN SPACE FUNDS</w:t>
      </w:r>
    </w:p>
    <w:p w14:paraId="01D3F2D4" w14:textId="77777777" w:rsidR="002C7E23" w:rsidRDefault="002C7E23" w:rsidP="002C7E23">
      <w:pPr>
        <w:pStyle w:val="NoSpacing"/>
        <w:ind w:left="900"/>
        <w:rPr>
          <w:rFonts w:ascii="Times New Roman" w:hAnsi="Times New Roman" w:cs="Times New Roman"/>
          <w:b/>
          <w:bCs/>
          <w:sz w:val="24"/>
          <w:szCs w:val="24"/>
        </w:rPr>
      </w:pPr>
      <w:r>
        <w:rPr>
          <w:rFonts w:ascii="Times New Roman" w:hAnsi="Times New Roman" w:cs="Times New Roman"/>
          <w:b/>
          <w:bCs/>
          <w:sz w:val="24"/>
          <w:szCs w:val="24"/>
        </w:rPr>
        <w:t>Amount: $5,200.00 for stump grinding at Califon Island Park and removing the tree and bushes on the island at Main &amp; Academy. (in front of the Post Office)</w:t>
      </w:r>
    </w:p>
    <w:p w14:paraId="08085189" w14:textId="49AF4346" w:rsidR="002C7E23" w:rsidRDefault="002C7E23" w:rsidP="00E22DD1">
      <w:pPr>
        <w:pStyle w:val="NoSpacing"/>
        <w:ind w:left="900"/>
        <w:rPr>
          <w:rFonts w:ascii="Times New Roman" w:hAnsi="Times New Roman" w:cs="Times New Roman"/>
          <w:b/>
          <w:bCs/>
          <w:sz w:val="24"/>
          <w:szCs w:val="24"/>
        </w:rPr>
      </w:pPr>
      <w:r>
        <w:rPr>
          <w:rFonts w:ascii="Times New Roman" w:hAnsi="Times New Roman" w:cs="Times New Roman"/>
          <w:b/>
          <w:bCs/>
          <w:sz w:val="24"/>
          <w:szCs w:val="24"/>
        </w:rPr>
        <w:t>RESOLUTION 2024- 47   APPROVE JANUARY 2, 2025, for the Reorganization Date for the Califon Council and to eliminate the July 4</w:t>
      </w:r>
      <w:r w:rsidRPr="00211FFA">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and the August 1</w:t>
      </w:r>
      <w:r w:rsidRPr="00211FFA">
        <w:rPr>
          <w:rFonts w:ascii="Times New Roman" w:hAnsi="Times New Roman" w:cs="Times New Roman"/>
          <w:b/>
          <w:bCs/>
          <w:sz w:val="24"/>
          <w:szCs w:val="24"/>
          <w:vertAlign w:val="superscript"/>
        </w:rPr>
        <w:t>st</w:t>
      </w:r>
      <w:r>
        <w:rPr>
          <w:rFonts w:ascii="Times New Roman" w:hAnsi="Times New Roman" w:cs="Times New Roman"/>
          <w:b/>
          <w:bCs/>
          <w:sz w:val="24"/>
          <w:szCs w:val="24"/>
        </w:rPr>
        <w:t xml:space="preserve"> Council meetings. </w:t>
      </w:r>
    </w:p>
    <w:p w14:paraId="422C9750" w14:textId="77777777" w:rsidR="002C7E23" w:rsidRDefault="002C7E23" w:rsidP="002C7E23">
      <w:pPr>
        <w:pStyle w:val="NoSpacing"/>
        <w:ind w:left="900"/>
        <w:rPr>
          <w:rFonts w:ascii="Times New Roman" w:hAnsi="Times New Roman" w:cs="Times New Roman"/>
          <w:b/>
          <w:bCs/>
          <w:sz w:val="24"/>
          <w:szCs w:val="24"/>
        </w:rPr>
      </w:pPr>
      <w:r>
        <w:rPr>
          <w:rFonts w:ascii="Times New Roman" w:hAnsi="Times New Roman" w:cs="Times New Roman"/>
          <w:b/>
          <w:bCs/>
          <w:sz w:val="24"/>
          <w:szCs w:val="24"/>
        </w:rPr>
        <w:t>RESOLUTION 2024- 48 APPOINTMENT OF Nieves Ferdinand to Califon Planning Zoning Board as Class IV Member.</w:t>
      </w:r>
    </w:p>
    <w:p w14:paraId="43B5A7C9" w14:textId="77777777" w:rsidR="002C7E23" w:rsidRDefault="002C7E23" w:rsidP="002C7E23">
      <w:pPr>
        <w:pStyle w:val="NoSpacing"/>
        <w:ind w:left="900"/>
        <w:rPr>
          <w:rFonts w:ascii="Times New Roman" w:hAnsi="Times New Roman" w:cs="Times New Roman"/>
          <w:b/>
          <w:bCs/>
          <w:sz w:val="24"/>
          <w:szCs w:val="24"/>
        </w:rPr>
      </w:pPr>
      <w:r>
        <w:rPr>
          <w:rFonts w:ascii="Times New Roman" w:hAnsi="Times New Roman" w:cs="Times New Roman"/>
          <w:b/>
          <w:bCs/>
          <w:sz w:val="24"/>
          <w:szCs w:val="24"/>
        </w:rPr>
        <w:t xml:space="preserve">RESOLUTION 2024-49 – </w:t>
      </w:r>
      <w:r w:rsidRPr="0035596A">
        <w:rPr>
          <w:rFonts w:ascii="Times New Roman" w:hAnsi="Times New Roman" w:cs="Times New Roman"/>
          <w:b/>
          <w:bCs/>
          <w:sz w:val="24"/>
          <w:szCs w:val="24"/>
        </w:rPr>
        <w:t>Self Examination of 202</w:t>
      </w:r>
      <w:r>
        <w:rPr>
          <w:rFonts w:ascii="Times New Roman" w:hAnsi="Times New Roman" w:cs="Times New Roman"/>
          <w:b/>
          <w:bCs/>
          <w:sz w:val="24"/>
          <w:szCs w:val="24"/>
        </w:rPr>
        <w:t>4</w:t>
      </w:r>
      <w:r w:rsidRPr="0035596A">
        <w:rPr>
          <w:rFonts w:ascii="Times New Roman" w:hAnsi="Times New Roman" w:cs="Times New Roman"/>
          <w:b/>
          <w:bCs/>
          <w:sz w:val="24"/>
          <w:szCs w:val="24"/>
        </w:rPr>
        <w:t xml:space="preserve"> Municipal Budget by </w:t>
      </w:r>
      <w:r>
        <w:rPr>
          <w:rFonts w:ascii="Times New Roman" w:hAnsi="Times New Roman" w:cs="Times New Roman"/>
          <w:b/>
          <w:bCs/>
          <w:sz w:val="24"/>
          <w:szCs w:val="24"/>
        </w:rPr>
        <w:t xml:space="preserve">   </w:t>
      </w:r>
      <w:r w:rsidRPr="0035596A">
        <w:rPr>
          <w:rFonts w:ascii="Times New Roman" w:hAnsi="Times New Roman" w:cs="Times New Roman"/>
          <w:b/>
          <w:bCs/>
          <w:sz w:val="24"/>
          <w:szCs w:val="24"/>
        </w:rPr>
        <w:t>Governing Body</w:t>
      </w:r>
    </w:p>
    <w:p w14:paraId="32CF38D3" w14:textId="0E4DAE1D" w:rsidR="00E50A2E" w:rsidRDefault="00E22DD1" w:rsidP="005448DA">
      <w:pPr>
        <w:spacing w:after="0" w:line="240" w:lineRule="auto"/>
        <w:rPr>
          <w:rFonts w:ascii="Times New Roman" w:hAnsi="Times New Roman"/>
          <w:sz w:val="24"/>
          <w:szCs w:val="24"/>
        </w:rPr>
      </w:pPr>
      <w:r>
        <w:rPr>
          <w:rFonts w:ascii="Times New Roman" w:hAnsi="Times New Roman"/>
          <w:sz w:val="24"/>
          <w:szCs w:val="24"/>
        </w:rPr>
        <w:t>The mayor asked that we pull out Resolution 2024- 45 and Resolution 2024-47.</w:t>
      </w:r>
    </w:p>
    <w:p w14:paraId="3605AFE8" w14:textId="77777777" w:rsidR="006F1140" w:rsidRDefault="006F1140" w:rsidP="005448DA">
      <w:pPr>
        <w:spacing w:after="0" w:line="240" w:lineRule="auto"/>
        <w:rPr>
          <w:rFonts w:ascii="Times New Roman" w:hAnsi="Times New Roman"/>
          <w:sz w:val="24"/>
          <w:szCs w:val="24"/>
        </w:rPr>
      </w:pPr>
    </w:p>
    <w:p w14:paraId="5EB0D5B6" w14:textId="77777777" w:rsidR="006F1140" w:rsidRDefault="006F1140" w:rsidP="006F1140">
      <w:pPr>
        <w:pStyle w:val="NoSpacing"/>
        <w:ind w:left="900"/>
        <w:rPr>
          <w:rFonts w:ascii="Times New Roman" w:hAnsi="Times New Roman" w:cs="Times New Roman"/>
          <w:b/>
          <w:bCs/>
          <w:sz w:val="24"/>
          <w:szCs w:val="24"/>
        </w:rPr>
      </w:pPr>
      <w:r>
        <w:rPr>
          <w:rFonts w:ascii="Times New Roman" w:hAnsi="Times New Roman" w:cs="Times New Roman"/>
          <w:b/>
          <w:bCs/>
          <w:sz w:val="24"/>
          <w:szCs w:val="24"/>
        </w:rPr>
        <w:t xml:space="preserve">RESOLUTION 2024- 43 APPROVAL to apply for the Hunterdon County Open Space Trust Fund Grant Application to fund the cost of replacing the Municipal Building front steps.  </w:t>
      </w:r>
    </w:p>
    <w:p w14:paraId="007B1440" w14:textId="77777777" w:rsidR="006F1140" w:rsidRPr="006F1140" w:rsidRDefault="006F1140" w:rsidP="006F1140">
      <w:pPr>
        <w:tabs>
          <w:tab w:val="left" w:pos="9006"/>
        </w:tabs>
        <w:spacing w:after="80" w:line="240" w:lineRule="auto"/>
        <w:ind w:right="366"/>
        <w:contextualSpacing/>
        <w:jc w:val="center"/>
        <w:rPr>
          <w:rFonts w:ascii="Times New Roman" w:eastAsiaTheme="majorEastAsia" w:hAnsi="Times New Roman"/>
          <w:b/>
          <w:bCs/>
          <w:caps/>
          <w:spacing w:val="-10"/>
          <w:kern w:val="28"/>
        </w:rPr>
      </w:pPr>
      <w:r w:rsidRPr="006F1140">
        <w:rPr>
          <w:rFonts w:ascii="Times New Roman" w:eastAsiaTheme="majorEastAsia" w:hAnsi="Times New Roman"/>
          <w:b/>
          <w:bCs/>
          <w:caps/>
          <w:spacing w:val="-10"/>
          <w:kern w:val="28"/>
        </w:rPr>
        <w:t>RESOLUTION 2024-43</w:t>
      </w:r>
    </w:p>
    <w:p w14:paraId="0CC47C5F" w14:textId="77777777" w:rsidR="006F1140" w:rsidRPr="006F1140" w:rsidRDefault="006F1140" w:rsidP="006F1140">
      <w:pPr>
        <w:tabs>
          <w:tab w:val="left" w:pos="9006"/>
        </w:tabs>
        <w:spacing w:after="80" w:line="240" w:lineRule="auto"/>
        <w:ind w:right="366"/>
        <w:contextualSpacing/>
        <w:jc w:val="center"/>
        <w:rPr>
          <w:rFonts w:ascii="Times New Roman" w:eastAsiaTheme="majorEastAsia" w:hAnsi="Times New Roman"/>
          <w:b/>
          <w:bCs/>
          <w:caps/>
          <w:spacing w:val="-10"/>
          <w:kern w:val="28"/>
        </w:rPr>
      </w:pPr>
      <w:r w:rsidRPr="006F1140">
        <w:rPr>
          <w:rFonts w:ascii="Times New Roman" w:eastAsiaTheme="majorEastAsia" w:hAnsi="Times New Roman"/>
          <w:b/>
          <w:bCs/>
          <w:caps/>
          <w:spacing w:val="-10"/>
          <w:kern w:val="28"/>
        </w:rPr>
        <w:t>BOROUGH OF cALIFON</w:t>
      </w:r>
    </w:p>
    <w:p w14:paraId="68E406ED" w14:textId="77777777" w:rsidR="006F1140" w:rsidRPr="006F1140" w:rsidRDefault="006F1140" w:rsidP="006F1140">
      <w:pPr>
        <w:tabs>
          <w:tab w:val="left" w:pos="9006"/>
        </w:tabs>
        <w:spacing w:after="80" w:line="240" w:lineRule="auto"/>
        <w:ind w:right="366"/>
        <w:contextualSpacing/>
        <w:jc w:val="center"/>
        <w:rPr>
          <w:rFonts w:ascii="Times New Roman" w:eastAsiaTheme="majorEastAsia" w:hAnsi="Times New Roman"/>
          <w:b/>
          <w:bCs/>
          <w:caps/>
          <w:spacing w:val="-10"/>
          <w:kern w:val="28"/>
        </w:rPr>
      </w:pPr>
      <w:r w:rsidRPr="006F1140">
        <w:rPr>
          <w:rFonts w:ascii="Times New Roman" w:eastAsiaTheme="majorEastAsia" w:hAnsi="Times New Roman"/>
          <w:b/>
          <w:bCs/>
          <w:caps/>
          <w:spacing w:val="-10"/>
          <w:kern w:val="28"/>
        </w:rPr>
        <w:t>County of Hunterdon</w:t>
      </w:r>
    </w:p>
    <w:p w14:paraId="0EEAA335" w14:textId="77777777" w:rsidR="006F1140" w:rsidRPr="006F1140" w:rsidRDefault="006F1140" w:rsidP="006F1140">
      <w:pPr>
        <w:spacing w:after="0" w:line="240" w:lineRule="auto"/>
        <w:ind w:right="166"/>
        <w:jc w:val="both"/>
        <w:rPr>
          <w:rFonts w:ascii="Times New Roman" w:eastAsia="Times New Roman" w:hAnsi="Times New Roman"/>
          <w:szCs w:val="20"/>
        </w:rPr>
      </w:pPr>
    </w:p>
    <w:p w14:paraId="5A83CFAA" w14:textId="77777777" w:rsidR="006F1140" w:rsidRPr="006F1140" w:rsidRDefault="006F1140" w:rsidP="006F1140">
      <w:pPr>
        <w:tabs>
          <w:tab w:val="left" w:pos="720"/>
          <w:tab w:val="center" w:pos="4320"/>
          <w:tab w:val="right" w:pos="8640"/>
        </w:tabs>
        <w:spacing w:after="0" w:line="240" w:lineRule="auto"/>
        <w:ind w:left="-720" w:right="366"/>
        <w:jc w:val="both"/>
        <w:rPr>
          <w:rFonts w:ascii="Times New Roman" w:eastAsia="Times New Roman" w:hAnsi="Times New Roman"/>
          <w:sz w:val="20"/>
          <w:szCs w:val="20"/>
        </w:rPr>
      </w:pPr>
      <w:r w:rsidRPr="006F1140">
        <w:rPr>
          <w:rFonts w:ascii="Times New Roman" w:eastAsia="Times New Roman" w:hAnsi="Times New Roman"/>
          <w:b/>
          <w:caps/>
          <w:sz w:val="20"/>
          <w:szCs w:val="20"/>
        </w:rPr>
        <w:t>WHEREAS</w:t>
      </w:r>
      <w:r w:rsidRPr="006F1140">
        <w:rPr>
          <w:rFonts w:ascii="Times New Roman" w:eastAsia="Times New Roman" w:hAnsi="Times New Roman"/>
          <w:sz w:val="20"/>
          <w:szCs w:val="20"/>
        </w:rPr>
        <w:t>, the Hunterdon County Board of Chosen Freeholders has approved an Open Space, Recreation, Farmland and Historic Preservation Trust Fund and established a Historic Preservation Grant Program to provide County funds in connection with the acquisition of historic properties and the preservation of historic properties, buildings, structures facilities, sites, areas or objects, in Hunterdon County; and</w:t>
      </w:r>
    </w:p>
    <w:p w14:paraId="0DC29B6E" w14:textId="77777777" w:rsidR="006F1140" w:rsidRPr="006F1140" w:rsidRDefault="006F1140" w:rsidP="006F1140">
      <w:pPr>
        <w:spacing w:after="0" w:line="240" w:lineRule="auto"/>
        <w:ind w:left="-720"/>
        <w:jc w:val="both"/>
        <w:rPr>
          <w:rFonts w:ascii="Times New Roman" w:eastAsia="Times New Roman" w:hAnsi="Times New Roman"/>
          <w:sz w:val="20"/>
          <w:szCs w:val="20"/>
        </w:rPr>
      </w:pPr>
    </w:p>
    <w:p w14:paraId="7DD1894C" w14:textId="77777777" w:rsidR="006F1140" w:rsidRPr="006F1140" w:rsidRDefault="006F1140" w:rsidP="006F1140">
      <w:pPr>
        <w:spacing w:after="0" w:line="240" w:lineRule="auto"/>
        <w:ind w:left="-720" w:right="366"/>
        <w:jc w:val="both"/>
        <w:rPr>
          <w:rFonts w:ascii="Times New Roman" w:eastAsia="Times New Roman" w:hAnsi="Times New Roman"/>
          <w:sz w:val="20"/>
          <w:szCs w:val="20"/>
        </w:rPr>
      </w:pPr>
      <w:proofErr w:type="gramStart"/>
      <w:r w:rsidRPr="006F1140">
        <w:rPr>
          <w:rFonts w:ascii="Times New Roman" w:eastAsia="Times New Roman" w:hAnsi="Times New Roman"/>
          <w:sz w:val="20"/>
          <w:szCs w:val="20"/>
        </w:rPr>
        <w:t>WHEREAS,</w:t>
      </w:r>
      <w:proofErr w:type="gramEnd"/>
      <w:r w:rsidRPr="006F1140">
        <w:rPr>
          <w:rFonts w:ascii="Times New Roman" w:eastAsia="Times New Roman" w:hAnsi="Times New Roman"/>
          <w:sz w:val="20"/>
          <w:szCs w:val="20"/>
        </w:rPr>
        <w:t xml:space="preserve"> the Borough of Califon desires to further the public interest by obtaining funding in the amount of $52,000.00 from the County of Hunterdon to fund the following historic preservation project: </w:t>
      </w:r>
    </w:p>
    <w:p w14:paraId="6A8D2D9B" w14:textId="77777777" w:rsidR="006F1140" w:rsidRPr="006F1140" w:rsidRDefault="006F1140" w:rsidP="006F1140">
      <w:pPr>
        <w:spacing w:after="0" w:line="240" w:lineRule="auto"/>
        <w:ind w:left="-720" w:right="366"/>
        <w:jc w:val="both"/>
        <w:rPr>
          <w:rFonts w:ascii="Times New Roman" w:eastAsia="Times New Roman" w:hAnsi="Times New Roman"/>
          <w:sz w:val="20"/>
          <w:szCs w:val="20"/>
        </w:rPr>
      </w:pPr>
      <w:r w:rsidRPr="006F1140">
        <w:rPr>
          <w:rFonts w:ascii="Times New Roman" w:eastAsia="Times New Roman" w:hAnsi="Times New Roman"/>
          <w:sz w:val="20"/>
          <w:szCs w:val="20"/>
        </w:rPr>
        <w:t xml:space="preserve">Replacement of the Old School House front walkway and steps at a cost </w:t>
      </w:r>
      <w:proofErr w:type="gramStart"/>
      <w:r w:rsidRPr="006F1140">
        <w:rPr>
          <w:rFonts w:ascii="Times New Roman" w:eastAsia="Times New Roman" w:hAnsi="Times New Roman"/>
          <w:sz w:val="20"/>
          <w:szCs w:val="20"/>
        </w:rPr>
        <w:t>of  $</w:t>
      </w:r>
      <w:proofErr w:type="gramEnd"/>
      <w:r w:rsidRPr="006F1140">
        <w:rPr>
          <w:rFonts w:ascii="Times New Roman" w:eastAsia="Times New Roman" w:hAnsi="Times New Roman"/>
          <w:sz w:val="20"/>
          <w:szCs w:val="20"/>
        </w:rPr>
        <w:t>52,000.00;</w:t>
      </w:r>
    </w:p>
    <w:p w14:paraId="451B7D08" w14:textId="77777777" w:rsidR="006F1140" w:rsidRPr="006F1140" w:rsidRDefault="006F1140" w:rsidP="006F1140">
      <w:pPr>
        <w:spacing w:after="0" w:line="240" w:lineRule="auto"/>
        <w:ind w:left="-720"/>
        <w:jc w:val="both"/>
        <w:rPr>
          <w:rFonts w:ascii="Times New Roman" w:eastAsia="Times New Roman" w:hAnsi="Times New Roman"/>
          <w:sz w:val="20"/>
          <w:szCs w:val="20"/>
        </w:rPr>
      </w:pPr>
    </w:p>
    <w:p w14:paraId="4A98810F" w14:textId="111D7243" w:rsidR="006F1140" w:rsidRPr="006F1140" w:rsidRDefault="006F1140" w:rsidP="006F1140">
      <w:pPr>
        <w:spacing w:after="0" w:line="240" w:lineRule="auto"/>
        <w:ind w:left="-720" w:right="366"/>
        <w:rPr>
          <w:rFonts w:ascii="Times New Roman" w:eastAsia="Times New Roman" w:hAnsi="Times New Roman"/>
          <w:sz w:val="20"/>
          <w:szCs w:val="20"/>
        </w:rPr>
      </w:pPr>
      <w:r w:rsidRPr="006F1140">
        <w:rPr>
          <w:rFonts w:ascii="Times New Roman" w:eastAsia="Times New Roman" w:hAnsi="Times New Roman"/>
          <w:b/>
          <w:sz w:val="20"/>
          <w:szCs w:val="20"/>
        </w:rPr>
        <w:t>NOW, THEREFORE</w:t>
      </w:r>
      <w:r w:rsidRPr="006F1140">
        <w:rPr>
          <w:rFonts w:ascii="Times New Roman" w:eastAsia="Times New Roman" w:hAnsi="Times New Roman"/>
          <w:sz w:val="20"/>
          <w:szCs w:val="20"/>
        </w:rPr>
        <w:t xml:space="preserve">, the governing body/board resolves </w:t>
      </w:r>
      <w:r w:rsidR="0086160B" w:rsidRPr="006F1140">
        <w:rPr>
          <w:rFonts w:ascii="Times New Roman" w:eastAsia="Times New Roman" w:hAnsi="Times New Roman"/>
          <w:sz w:val="20"/>
          <w:szCs w:val="20"/>
        </w:rPr>
        <w:t>that Karen</w:t>
      </w:r>
      <w:r w:rsidRPr="006F1140">
        <w:rPr>
          <w:rFonts w:ascii="Times New Roman" w:eastAsia="Times New Roman" w:hAnsi="Times New Roman"/>
          <w:sz w:val="20"/>
          <w:szCs w:val="20"/>
        </w:rPr>
        <w:t xml:space="preserve"> Mastro, Municipal Clerk/</w:t>
      </w:r>
      <w:proofErr w:type="gramStart"/>
      <w:r w:rsidRPr="006F1140">
        <w:rPr>
          <w:rFonts w:ascii="Times New Roman" w:eastAsia="Times New Roman" w:hAnsi="Times New Roman"/>
          <w:sz w:val="20"/>
          <w:szCs w:val="20"/>
        </w:rPr>
        <w:t>Administrator  or</w:t>
      </w:r>
      <w:proofErr w:type="gramEnd"/>
      <w:r w:rsidRPr="006F1140">
        <w:rPr>
          <w:rFonts w:ascii="Times New Roman" w:eastAsia="Times New Roman" w:hAnsi="Times New Roman"/>
          <w:sz w:val="20"/>
          <w:szCs w:val="20"/>
        </w:rPr>
        <w:t xml:space="preserve"> the successor to the office of  Califon Brough Municipal Offices, is hereby authorized to:</w:t>
      </w:r>
    </w:p>
    <w:p w14:paraId="579BFE87" w14:textId="77777777" w:rsidR="006F1140" w:rsidRPr="006F1140" w:rsidRDefault="006F1140" w:rsidP="006F1140">
      <w:pPr>
        <w:tabs>
          <w:tab w:val="left" w:pos="-360"/>
        </w:tabs>
        <w:spacing w:after="0" w:line="240" w:lineRule="auto"/>
        <w:ind w:left="-720"/>
        <w:jc w:val="both"/>
        <w:rPr>
          <w:rFonts w:ascii="Times New Roman" w:eastAsia="Times New Roman" w:hAnsi="Times New Roman"/>
          <w:sz w:val="20"/>
          <w:szCs w:val="20"/>
        </w:rPr>
      </w:pPr>
      <w:r w:rsidRPr="006F1140">
        <w:rPr>
          <w:rFonts w:ascii="Times New Roman" w:eastAsia="Times New Roman" w:hAnsi="Times New Roman"/>
          <w:sz w:val="20"/>
          <w:szCs w:val="20"/>
        </w:rPr>
        <w:t>(a)</w:t>
      </w:r>
      <w:r w:rsidRPr="006F1140">
        <w:rPr>
          <w:rFonts w:ascii="Times New Roman" w:eastAsia="Times New Roman" w:hAnsi="Times New Roman"/>
          <w:sz w:val="20"/>
          <w:szCs w:val="20"/>
        </w:rPr>
        <w:tab/>
        <w:t>make application for such Historic Preservation Grant Funds,</w:t>
      </w:r>
    </w:p>
    <w:p w14:paraId="16807855" w14:textId="77777777" w:rsidR="006F1140" w:rsidRPr="006F1140" w:rsidRDefault="006F1140" w:rsidP="006F1140">
      <w:pPr>
        <w:tabs>
          <w:tab w:val="left" w:pos="-360"/>
        </w:tabs>
        <w:spacing w:after="0" w:line="240" w:lineRule="auto"/>
        <w:ind w:left="-720"/>
        <w:jc w:val="both"/>
        <w:rPr>
          <w:rFonts w:ascii="Times New Roman" w:eastAsia="Times New Roman" w:hAnsi="Times New Roman"/>
          <w:sz w:val="20"/>
          <w:szCs w:val="20"/>
        </w:rPr>
      </w:pPr>
      <w:r w:rsidRPr="006F1140">
        <w:rPr>
          <w:rFonts w:ascii="Times New Roman" w:eastAsia="Times New Roman" w:hAnsi="Times New Roman"/>
          <w:sz w:val="20"/>
          <w:szCs w:val="20"/>
        </w:rPr>
        <w:t>(b)</w:t>
      </w:r>
      <w:r w:rsidRPr="006F1140">
        <w:rPr>
          <w:rFonts w:ascii="Times New Roman" w:eastAsia="Times New Roman" w:hAnsi="Times New Roman"/>
          <w:sz w:val="20"/>
          <w:szCs w:val="20"/>
        </w:rPr>
        <w:tab/>
        <w:t>provide additional application information and furnish such documents as may be required, and</w:t>
      </w:r>
    </w:p>
    <w:p w14:paraId="59950EF2" w14:textId="77777777" w:rsidR="006F1140" w:rsidRPr="006F1140" w:rsidRDefault="006F1140" w:rsidP="006F1140">
      <w:pPr>
        <w:widowControl w:val="0"/>
        <w:tabs>
          <w:tab w:val="left" w:pos="-360"/>
        </w:tabs>
        <w:spacing w:after="0" w:line="240" w:lineRule="auto"/>
        <w:ind w:left="-720"/>
        <w:jc w:val="both"/>
        <w:rPr>
          <w:rFonts w:ascii="Times New Roman" w:eastAsia="Times New Roman" w:hAnsi="Times New Roman"/>
          <w:sz w:val="20"/>
          <w:szCs w:val="20"/>
        </w:rPr>
      </w:pPr>
      <w:r w:rsidRPr="006F1140">
        <w:rPr>
          <w:rFonts w:ascii="Times New Roman" w:eastAsia="Times New Roman" w:hAnsi="Times New Roman"/>
          <w:sz w:val="20"/>
          <w:szCs w:val="20"/>
        </w:rPr>
        <w:t>(c)</w:t>
      </w:r>
      <w:r w:rsidRPr="006F1140">
        <w:rPr>
          <w:rFonts w:ascii="Times New Roman" w:eastAsia="Times New Roman" w:hAnsi="Times New Roman"/>
          <w:sz w:val="20"/>
          <w:szCs w:val="20"/>
        </w:rPr>
        <w:tab/>
        <w:t xml:space="preserve">act as the authorized correspondent of the above-named applicant and </w:t>
      </w:r>
    </w:p>
    <w:p w14:paraId="466B515A" w14:textId="77777777" w:rsidR="006F1140" w:rsidRPr="006F1140" w:rsidRDefault="006F1140" w:rsidP="006F1140">
      <w:pPr>
        <w:spacing w:after="0" w:line="240" w:lineRule="auto"/>
        <w:ind w:left="-720"/>
        <w:jc w:val="both"/>
        <w:rPr>
          <w:rFonts w:ascii="Times New Roman" w:eastAsia="Times New Roman" w:hAnsi="Times New Roman"/>
          <w:sz w:val="20"/>
          <w:szCs w:val="20"/>
        </w:rPr>
      </w:pPr>
    </w:p>
    <w:p w14:paraId="1E1CB1B4" w14:textId="77777777" w:rsidR="006F1140" w:rsidRPr="006F1140" w:rsidRDefault="006F1140" w:rsidP="006F1140">
      <w:pPr>
        <w:spacing w:after="0" w:line="240" w:lineRule="auto"/>
        <w:ind w:left="-720" w:right="366"/>
        <w:jc w:val="both"/>
        <w:rPr>
          <w:rFonts w:ascii="Times New Roman" w:eastAsia="Times New Roman" w:hAnsi="Times New Roman"/>
          <w:sz w:val="20"/>
          <w:szCs w:val="20"/>
        </w:rPr>
      </w:pPr>
      <w:proofErr w:type="gramStart"/>
      <w:r w:rsidRPr="006F1140">
        <w:rPr>
          <w:rFonts w:ascii="Times New Roman" w:eastAsia="Times New Roman" w:hAnsi="Times New Roman"/>
          <w:sz w:val="20"/>
          <w:szCs w:val="20"/>
        </w:rPr>
        <w:t>WHEREAS,</w:t>
      </w:r>
      <w:proofErr w:type="gramEnd"/>
      <w:r w:rsidRPr="006F1140">
        <w:rPr>
          <w:rFonts w:ascii="Times New Roman" w:eastAsia="Times New Roman" w:hAnsi="Times New Roman"/>
          <w:sz w:val="20"/>
          <w:szCs w:val="20"/>
        </w:rPr>
        <w:t xml:space="preserve"> the County of Hunterdon shall determine if the application is complete and in conformance with the scope and intent of the Hunterdon County Open Space, Farmland and Historic Preservation Trust Fund Plan, adopted Freeholder Board Policies and the Procedures Manual for the Historic Preservation Grant Program adopted thereto, and notify the applicant of the amount of the funding award; and </w:t>
      </w:r>
    </w:p>
    <w:p w14:paraId="4DDA0F38" w14:textId="77777777" w:rsidR="006F1140" w:rsidRPr="006F1140" w:rsidRDefault="006F1140" w:rsidP="006F1140">
      <w:pPr>
        <w:spacing w:after="0" w:line="240" w:lineRule="auto"/>
        <w:ind w:left="-720"/>
        <w:jc w:val="both"/>
        <w:rPr>
          <w:rFonts w:ascii="Times New Roman" w:eastAsia="Times New Roman" w:hAnsi="Times New Roman"/>
          <w:sz w:val="20"/>
          <w:szCs w:val="20"/>
        </w:rPr>
      </w:pPr>
    </w:p>
    <w:p w14:paraId="4186C676" w14:textId="77777777" w:rsidR="006F1140" w:rsidRPr="006F1140" w:rsidRDefault="006F1140" w:rsidP="006F1140">
      <w:pPr>
        <w:spacing w:after="0" w:line="240" w:lineRule="auto"/>
        <w:ind w:left="-720" w:right="366"/>
        <w:jc w:val="both"/>
        <w:rPr>
          <w:rFonts w:ascii="Times New Roman" w:eastAsia="Times New Roman" w:hAnsi="Times New Roman"/>
          <w:sz w:val="20"/>
          <w:szCs w:val="20"/>
        </w:rPr>
      </w:pPr>
      <w:proofErr w:type="gramStart"/>
      <w:r w:rsidRPr="006F1140">
        <w:rPr>
          <w:rFonts w:ascii="Times New Roman" w:eastAsia="Times New Roman" w:hAnsi="Times New Roman"/>
          <w:sz w:val="20"/>
          <w:szCs w:val="20"/>
        </w:rPr>
        <w:t>WHEREAS,</w:t>
      </w:r>
      <w:proofErr w:type="gramEnd"/>
      <w:r w:rsidRPr="006F1140">
        <w:rPr>
          <w:rFonts w:ascii="Times New Roman" w:eastAsia="Times New Roman" w:hAnsi="Times New Roman"/>
          <w:sz w:val="20"/>
          <w:szCs w:val="20"/>
        </w:rPr>
        <w:t xml:space="preserve"> the applicant is willing to use the County funds in accordance with such adopted Policies and Procedures, and rules, regulations and applicable statutes;</w:t>
      </w:r>
    </w:p>
    <w:p w14:paraId="6A788504" w14:textId="77777777" w:rsidR="006F1140" w:rsidRPr="006F1140" w:rsidRDefault="006F1140" w:rsidP="006F1140">
      <w:pPr>
        <w:spacing w:after="0" w:line="240" w:lineRule="auto"/>
        <w:ind w:left="-720"/>
        <w:jc w:val="both"/>
        <w:rPr>
          <w:rFonts w:ascii="Times New Roman" w:eastAsia="Times New Roman" w:hAnsi="Times New Roman"/>
          <w:sz w:val="20"/>
          <w:szCs w:val="20"/>
        </w:rPr>
      </w:pPr>
    </w:p>
    <w:p w14:paraId="2C93D6BA" w14:textId="77777777" w:rsidR="006F1140" w:rsidRPr="006F1140" w:rsidRDefault="006F1140" w:rsidP="006F1140">
      <w:pPr>
        <w:tabs>
          <w:tab w:val="left" w:pos="8640"/>
        </w:tabs>
        <w:spacing w:after="0" w:line="240" w:lineRule="auto"/>
        <w:ind w:left="-720" w:right="810"/>
        <w:rPr>
          <w:rFonts w:ascii="Times New Roman" w:eastAsia="Times New Roman" w:hAnsi="Times New Roman"/>
          <w:sz w:val="20"/>
          <w:szCs w:val="20"/>
        </w:rPr>
      </w:pPr>
      <w:r w:rsidRPr="006F1140">
        <w:rPr>
          <w:rFonts w:ascii="Times New Roman" w:eastAsia="Times New Roman" w:hAnsi="Times New Roman"/>
          <w:b/>
          <w:sz w:val="20"/>
          <w:szCs w:val="20"/>
        </w:rPr>
        <w:t>NOW, THEREFORE, BE IT FURTHER RESOLVED, BY THE</w:t>
      </w:r>
      <w:r w:rsidRPr="006F1140">
        <w:rPr>
          <w:rFonts w:ascii="Times New Roman" w:eastAsia="Times New Roman" w:hAnsi="Times New Roman"/>
          <w:sz w:val="20"/>
          <w:szCs w:val="20"/>
        </w:rPr>
        <w:t xml:space="preserve"> </w:t>
      </w:r>
      <w:r w:rsidRPr="006F1140">
        <w:rPr>
          <w:rFonts w:ascii="Times New Roman" w:eastAsia="Times New Roman" w:hAnsi="Times New Roman"/>
          <w:b/>
          <w:bCs/>
          <w:sz w:val="20"/>
          <w:szCs w:val="20"/>
        </w:rPr>
        <w:t xml:space="preserve">GOVERNING BODY OF THE BOROUGH OF </w:t>
      </w:r>
      <w:proofErr w:type="gramStart"/>
      <w:r w:rsidRPr="006F1140">
        <w:rPr>
          <w:rFonts w:ascii="Times New Roman" w:eastAsia="Times New Roman" w:hAnsi="Times New Roman"/>
          <w:b/>
          <w:bCs/>
          <w:sz w:val="20"/>
          <w:szCs w:val="20"/>
        </w:rPr>
        <w:t>CALIFON;</w:t>
      </w:r>
      <w:proofErr w:type="gramEnd"/>
    </w:p>
    <w:p w14:paraId="3EA1631B" w14:textId="77777777" w:rsidR="006F1140" w:rsidRPr="006F1140" w:rsidRDefault="006F1140" w:rsidP="006F1140">
      <w:pPr>
        <w:tabs>
          <w:tab w:val="left" w:pos="-360"/>
          <w:tab w:val="left" w:pos="540"/>
          <w:tab w:val="left" w:pos="990"/>
          <w:tab w:val="left" w:pos="8640"/>
        </w:tabs>
        <w:spacing w:after="0" w:line="240" w:lineRule="auto"/>
        <w:ind w:left="-360" w:right="366" w:hanging="360"/>
        <w:jc w:val="both"/>
        <w:rPr>
          <w:rFonts w:ascii="Times New Roman" w:eastAsia="Times New Roman" w:hAnsi="Times New Roman"/>
          <w:sz w:val="20"/>
          <w:szCs w:val="20"/>
        </w:rPr>
      </w:pPr>
      <w:r w:rsidRPr="006F1140">
        <w:rPr>
          <w:rFonts w:ascii="Times New Roman" w:eastAsia="Times New Roman" w:hAnsi="Times New Roman"/>
          <w:sz w:val="20"/>
          <w:szCs w:val="20"/>
        </w:rPr>
        <w:t>1.</w:t>
      </w:r>
      <w:r w:rsidRPr="006F1140">
        <w:rPr>
          <w:rFonts w:ascii="Times New Roman" w:eastAsia="Times New Roman" w:hAnsi="Times New Roman"/>
          <w:sz w:val="20"/>
          <w:szCs w:val="20"/>
        </w:rPr>
        <w:tab/>
        <w:t xml:space="preserve">That the Municipal Clerk/Administrator of the above-named body or board is hereby authorized to execute any documents and agreements with the County of Hunterdon known as Old School House Front Steps &amp; Walkway Replacement. </w:t>
      </w:r>
    </w:p>
    <w:p w14:paraId="5063CBDD" w14:textId="77777777" w:rsidR="006F1140" w:rsidRPr="006F1140" w:rsidRDefault="006F1140" w:rsidP="006F1140">
      <w:pPr>
        <w:tabs>
          <w:tab w:val="left" w:pos="-360"/>
          <w:tab w:val="left" w:pos="540"/>
          <w:tab w:val="left" w:pos="990"/>
          <w:tab w:val="left" w:pos="9450"/>
        </w:tabs>
        <w:spacing w:after="0" w:line="240" w:lineRule="auto"/>
        <w:ind w:left="-720"/>
        <w:jc w:val="both"/>
        <w:rPr>
          <w:rFonts w:ascii="Times New Roman" w:eastAsia="Times New Roman" w:hAnsi="Times New Roman"/>
          <w:sz w:val="20"/>
          <w:szCs w:val="20"/>
        </w:rPr>
      </w:pPr>
      <w:r w:rsidRPr="006F1140">
        <w:rPr>
          <w:rFonts w:ascii="Times New Roman" w:eastAsia="Times New Roman" w:hAnsi="Times New Roman"/>
          <w:sz w:val="20"/>
          <w:szCs w:val="20"/>
        </w:rPr>
        <w:t>2.</w:t>
      </w:r>
      <w:r w:rsidRPr="006F1140">
        <w:rPr>
          <w:rFonts w:ascii="Times New Roman" w:eastAsia="Times New Roman" w:hAnsi="Times New Roman"/>
          <w:sz w:val="20"/>
          <w:szCs w:val="20"/>
        </w:rPr>
        <w:tab/>
        <w:t xml:space="preserve">That the applicant has its share of funds if required, in the amount of $ 8,000.00. </w:t>
      </w:r>
    </w:p>
    <w:p w14:paraId="1F90BAF3" w14:textId="63A5DE3E" w:rsidR="006F1140" w:rsidRPr="006F1140" w:rsidRDefault="006F1140" w:rsidP="006F1140">
      <w:pPr>
        <w:tabs>
          <w:tab w:val="left" w:pos="-360"/>
          <w:tab w:val="left" w:pos="540"/>
          <w:tab w:val="left" w:pos="990"/>
          <w:tab w:val="left" w:pos="8640"/>
        </w:tabs>
        <w:spacing w:after="0" w:line="240" w:lineRule="auto"/>
        <w:ind w:left="-360" w:right="366" w:hanging="360"/>
        <w:jc w:val="both"/>
        <w:rPr>
          <w:rFonts w:ascii="Times New Roman" w:eastAsia="Times New Roman" w:hAnsi="Times New Roman"/>
          <w:sz w:val="20"/>
          <w:szCs w:val="20"/>
        </w:rPr>
      </w:pPr>
      <w:r w:rsidRPr="006F1140">
        <w:rPr>
          <w:rFonts w:ascii="Times New Roman" w:eastAsia="Times New Roman" w:hAnsi="Times New Roman"/>
          <w:sz w:val="20"/>
          <w:szCs w:val="20"/>
        </w:rPr>
        <w:t>3.</w:t>
      </w:r>
      <w:r w:rsidRPr="006F1140">
        <w:rPr>
          <w:rFonts w:ascii="Times New Roman" w:eastAsia="Times New Roman" w:hAnsi="Times New Roman"/>
          <w:sz w:val="20"/>
          <w:szCs w:val="20"/>
        </w:rPr>
        <w:tab/>
        <w:t>That, in the event, the County of Hunterdon’s funds are less than the total project cost specified above, th</w:t>
      </w:r>
      <w:r w:rsidR="0086160B">
        <w:rPr>
          <w:rFonts w:ascii="Times New Roman" w:eastAsia="Times New Roman" w:hAnsi="Times New Roman"/>
          <w:sz w:val="20"/>
          <w:szCs w:val="20"/>
        </w:rPr>
        <w:t>e</w:t>
      </w:r>
      <w:r w:rsidRPr="006F1140">
        <w:rPr>
          <w:rFonts w:ascii="Times New Roman" w:eastAsia="Times New Roman" w:hAnsi="Times New Roman"/>
          <w:sz w:val="20"/>
          <w:szCs w:val="20"/>
        </w:rPr>
        <w:t xml:space="preserve"> applicant has the balance of funding necessary to complete the </w:t>
      </w:r>
      <w:proofErr w:type="gramStart"/>
      <w:r w:rsidRPr="006F1140">
        <w:rPr>
          <w:rFonts w:ascii="Times New Roman" w:eastAsia="Times New Roman" w:hAnsi="Times New Roman"/>
          <w:sz w:val="20"/>
          <w:szCs w:val="20"/>
        </w:rPr>
        <w:t>project;</w:t>
      </w:r>
      <w:proofErr w:type="gramEnd"/>
    </w:p>
    <w:p w14:paraId="0E60B1B4" w14:textId="77777777" w:rsidR="006F1140" w:rsidRPr="006F1140" w:rsidRDefault="006F1140" w:rsidP="006F1140">
      <w:pPr>
        <w:tabs>
          <w:tab w:val="left" w:pos="-360"/>
          <w:tab w:val="left" w:pos="540"/>
          <w:tab w:val="left" w:pos="990"/>
          <w:tab w:val="left" w:pos="8640"/>
        </w:tabs>
        <w:spacing w:after="0" w:line="240" w:lineRule="auto"/>
        <w:ind w:left="-720" w:right="366"/>
        <w:jc w:val="both"/>
        <w:rPr>
          <w:rFonts w:ascii="Times New Roman" w:eastAsia="Times New Roman" w:hAnsi="Times New Roman"/>
          <w:sz w:val="20"/>
          <w:szCs w:val="20"/>
        </w:rPr>
      </w:pPr>
      <w:r w:rsidRPr="006F1140">
        <w:rPr>
          <w:rFonts w:ascii="Times New Roman" w:eastAsia="Times New Roman" w:hAnsi="Times New Roman"/>
          <w:sz w:val="20"/>
          <w:szCs w:val="20"/>
        </w:rPr>
        <w:lastRenderedPageBreak/>
        <w:t>4.</w:t>
      </w:r>
      <w:r w:rsidRPr="006F1140">
        <w:rPr>
          <w:rFonts w:ascii="Times New Roman" w:eastAsia="Times New Roman" w:hAnsi="Times New Roman"/>
          <w:sz w:val="20"/>
          <w:szCs w:val="20"/>
        </w:rPr>
        <w:tab/>
        <w:t xml:space="preserve">That the applicant agrees to comply with all applicable federal, state, and local laws, rules, and regulations in its    </w:t>
      </w:r>
    </w:p>
    <w:p w14:paraId="2E8E0D6D" w14:textId="77777777" w:rsidR="006F1140" w:rsidRPr="006F1140" w:rsidRDefault="006F1140" w:rsidP="006F1140">
      <w:pPr>
        <w:tabs>
          <w:tab w:val="left" w:pos="-360"/>
          <w:tab w:val="left" w:pos="540"/>
          <w:tab w:val="left" w:pos="990"/>
          <w:tab w:val="left" w:pos="8640"/>
        </w:tabs>
        <w:spacing w:after="0" w:line="240" w:lineRule="auto"/>
        <w:ind w:left="-720" w:right="810"/>
        <w:jc w:val="both"/>
        <w:rPr>
          <w:rFonts w:ascii="Times New Roman" w:eastAsia="Times New Roman" w:hAnsi="Times New Roman"/>
          <w:sz w:val="20"/>
          <w:szCs w:val="20"/>
        </w:rPr>
      </w:pPr>
      <w:r w:rsidRPr="006F1140">
        <w:rPr>
          <w:rFonts w:ascii="Times New Roman" w:eastAsia="Times New Roman" w:hAnsi="Times New Roman"/>
          <w:sz w:val="20"/>
          <w:szCs w:val="20"/>
        </w:rPr>
        <w:t xml:space="preserve">        performance of the project; and</w:t>
      </w:r>
    </w:p>
    <w:p w14:paraId="1AA5C992" w14:textId="77777777" w:rsidR="006F1140" w:rsidRPr="006F1140" w:rsidRDefault="006F1140" w:rsidP="006F1140">
      <w:pPr>
        <w:tabs>
          <w:tab w:val="left" w:pos="-360"/>
          <w:tab w:val="left" w:pos="540"/>
          <w:tab w:val="left" w:pos="990"/>
          <w:tab w:val="left" w:pos="8640"/>
        </w:tabs>
        <w:spacing w:after="0" w:line="240" w:lineRule="auto"/>
        <w:ind w:left="-720" w:right="810"/>
        <w:jc w:val="both"/>
        <w:rPr>
          <w:rFonts w:ascii="Times New Roman" w:eastAsia="Times New Roman" w:hAnsi="Times New Roman"/>
          <w:sz w:val="20"/>
          <w:szCs w:val="20"/>
        </w:rPr>
      </w:pPr>
      <w:r w:rsidRPr="006F1140">
        <w:rPr>
          <w:rFonts w:ascii="Times New Roman" w:eastAsia="Times New Roman" w:hAnsi="Times New Roman"/>
          <w:sz w:val="20"/>
          <w:szCs w:val="20"/>
        </w:rPr>
        <w:t xml:space="preserve">5.    That this Resolution </w:t>
      </w:r>
      <w:proofErr w:type="gramStart"/>
      <w:r w:rsidRPr="006F1140">
        <w:rPr>
          <w:rFonts w:ascii="Times New Roman" w:eastAsia="Times New Roman" w:hAnsi="Times New Roman"/>
          <w:sz w:val="20"/>
          <w:szCs w:val="20"/>
        </w:rPr>
        <w:t>shall</w:t>
      </w:r>
      <w:proofErr w:type="gramEnd"/>
      <w:r w:rsidRPr="006F1140">
        <w:rPr>
          <w:rFonts w:ascii="Times New Roman" w:eastAsia="Times New Roman" w:hAnsi="Times New Roman"/>
          <w:sz w:val="20"/>
          <w:szCs w:val="20"/>
        </w:rPr>
        <w:t xml:space="preserve"> take effect immediately.</w:t>
      </w:r>
    </w:p>
    <w:p w14:paraId="653297A4" w14:textId="77777777" w:rsidR="006F1140" w:rsidRPr="006F1140" w:rsidRDefault="006F1140" w:rsidP="006F1140">
      <w:pPr>
        <w:tabs>
          <w:tab w:val="left" w:pos="-360"/>
          <w:tab w:val="left" w:pos="540"/>
          <w:tab w:val="left" w:pos="990"/>
          <w:tab w:val="left" w:pos="9450"/>
        </w:tabs>
        <w:spacing w:after="0" w:line="240" w:lineRule="auto"/>
        <w:ind w:left="274"/>
        <w:jc w:val="both"/>
        <w:rPr>
          <w:rFonts w:ascii="Times New Roman" w:eastAsia="Times New Roman" w:hAnsi="Times New Roman"/>
          <w:sz w:val="20"/>
          <w:szCs w:val="20"/>
        </w:rPr>
      </w:pPr>
    </w:p>
    <w:p w14:paraId="0861454E" w14:textId="0B257C00" w:rsidR="006F1140" w:rsidRDefault="006F1140" w:rsidP="005448DA">
      <w:pPr>
        <w:spacing w:after="0" w:line="240" w:lineRule="auto"/>
        <w:rPr>
          <w:rFonts w:ascii="Times New Roman" w:hAnsi="Times New Roman"/>
          <w:sz w:val="24"/>
          <w:szCs w:val="24"/>
        </w:rPr>
      </w:pPr>
    </w:p>
    <w:p w14:paraId="0C995926" w14:textId="77777777" w:rsidR="006F1140" w:rsidRDefault="006F1140" w:rsidP="006F1140">
      <w:pPr>
        <w:pStyle w:val="NoSpacing"/>
        <w:ind w:left="900"/>
        <w:rPr>
          <w:rFonts w:ascii="Times New Roman" w:hAnsi="Times New Roman" w:cs="Times New Roman"/>
          <w:b/>
          <w:bCs/>
          <w:sz w:val="24"/>
          <w:szCs w:val="24"/>
        </w:rPr>
      </w:pPr>
      <w:r>
        <w:rPr>
          <w:rFonts w:ascii="Times New Roman" w:hAnsi="Times New Roman" w:cs="Times New Roman"/>
          <w:b/>
          <w:bCs/>
          <w:sz w:val="24"/>
          <w:szCs w:val="24"/>
        </w:rPr>
        <w:t>RESOLUTION 2024- 46 APPROVAL TO USE OPEN SPACE FUNDS</w:t>
      </w:r>
    </w:p>
    <w:p w14:paraId="71FDAD77" w14:textId="77777777" w:rsidR="006F1140" w:rsidRDefault="006F1140" w:rsidP="006F1140">
      <w:pPr>
        <w:pStyle w:val="NoSpacing"/>
        <w:ind w:left="900"/>
        <w:rPr>
          <w:rFonts w:ascii="Times New Roman" w:hAnsi="Times New Roman" w:cs="Times New Roman"/>
          <w:b/>
          <w:bCs/>
          <w:sz w:val="24"/>
          <w:szCs w:val="24"/>
        </w:rPr>
      </w:pPr>
      <w:r>
        <w:rPr>
          <w:rFonts w:ascii="Times New Roman" w:hAnsi="Times New Roman" w:cs="Times New Roman"/>
          <w:b/>
          <w:bCs/>
          <w:sz w:val="24"/>
          <w:szCs w:val="24"/>
        </w:rPr>
        <w:t>Amount: $5,200.00 for stump grinding at Califon Island Park and removing the tree and bushes on the island at Main &amp; Academy. (in front of the Post Office)</w:t>
      </w:r>
    </w:p>
    <w:p w14:paraId="5295DCF2" w14:textId="77777777" w:rsidR="006F1140" w:rsidRDefault="006F1140" w:rsidP="006F1140">
      <w:pPr>
        <w:pStyle w:val="NoSpacing"/>
        <w:rPr>
          <w:rFonts w:ascii="Times New Roman" w:hAnsi="Times New Roman" w:cs="Times New Roman"/>
          <w:b/>
          <w:sz w:val="24"/>
          <w:szCs w:val="24"/>
        </w:rPr>
      </w:pPr>
    </w:p>
    <w:p w14:paraId="2C47C547" w14:textId="090B7AF9" w:rsidR="004819C0" w:rsidRDefault="004819C0" w:rsidP="006F1140">
      <w:pPr>
        <w:pStyle w:val="NoSpacing"/>
        <w:jc w:val="center"/>
        <w:rPr>
          <w:rFonts w:ascii="Times New Roman" w:hAnsi="Times New Roman" w:cs="Times New Roman"/>
          <w:b/>
          <w:sz w:val="24"/>
          <w:szCs w:val="24"/>
        </w:rPr>
      </w:pPr>
      <w:r>
        <w:rPr>
          <w:rFonts w:ascii="Times New Roman" w:hAnsi="Times New Roman" w:cs="Times New Roman"/>
          <w:b/>
          <w:sz w:val="24"/>
          <w:szCs w:val="24"/>
        </w:rPr>
        <w:t>BOROUGH OF CALIFON</w:t>
      </w:r>
    </w:p>
    <w:p w14:paraId="02C2B96A" w14:textId="35ABEDC8" w:rsidR="004819C0" w:rsidRDefault="004819C0" w:rsidP="006F1140">
      <w:pPr>
        <w:pStyle w:val="NoSpacing"/>
        <w:jc w:val="center"/>
        <w:rPr>
          <w:rFonts w:ascii="Times New Roman" w:hAnsi="Times New Roman" w:cs="Times New Roman"/>
          <w:b/>
          <w:sz w:val="24"/>
          <w:szCs w:val="24"/>
        </w:rPr>
      </w:pPr>
      <w:r>
        <w:rPr>
          <w:rFonts w:ascii="Times New Roman" w:hAnsi="Times New Roman" w:cs="Times New Roman"/>
          <w:b/>
          <w:sz w:val="24"/>
          <w:szCs w:val="24"/>
        </w:rPr>
        <w:t>COUNTY OF HUNTERDON</w:t>
      </w:r>
    </w:p>
    <w:p w14:paraId="39577E3E" w14:textId="1C259EA7" w:rsidR="004819C0" w:rsidRDefault="004819C0" w:rsidP="006F1140">
      <w:pPr>
        <w:pStyle w:val="NoSpacing"/>
        <w:jc w:val="center"/>
        <w:rPr>
          <w:rFonts w:ascii="Times New Roman" w:hAnsi="Times New Roman" w:cs="Times New Roman"/>
          <w:b/>
          <w:sz w:val="24"/>
          <w:szCs w:val="24"/>
        </w:rPr>
      </w:pPr>
      <w:r>
        <w:rPr>
          <w:rFonts w:ascii="Times New Roman" w:hAnsi="Times New Roman" w:cs="Times New Roman"/>
          <w:b/>
          <w:sz w:val="24"/>
          <w:szCs w:val="24"/>
        </w:rPr>
        <w:t>STATE OF NEW JERSEY</w:t>
      </w:r>
    </w:p>
    <w:p w14:paraId="5A4A0F4C" w14:textId="7BDEC566" w:rsidR="006F1140" w:rsidRDefault="006F1140" w:rsidP="006F1140">
      <w:pPr>
        <w:pStyle w:val="NoSpacing"/>
        <w:jc w:val="center"/>
        <w:rPr>
          <w:rFonts w:ascii="Times New Roman" w:hAnsi="Times New Roman" w:cs="Times New Roman"/>
          <w:b/>
          <w:sz w:val="24"/>
          <w:szCs w:val="24"/>
        </w:rPr>
      </w:pPr>
      <w:r>
        <w:rPr>
          <w:rFonts w:ascii="Times New Roman" w:hAnsi="Times New Roman" w:cs="Times New Roman"/>
          <w:b/>
          <w:sz w:val="24"/>
          <w:szCs w:val="24"/>
        </w:rPr>
        <w:t>RESOLUTION 2024-46</w:t>
      </w:r>
    </w:p>
    <w:p w14:paraId="6639B937" w14:textId="77777777" w:rsidR="006F1140" w:rsidRDefault="006F1140" w:rsidP="006F1140">
      <w:pPr>
        <w:pStyle w:val="NoSpacing"/>
        <w:jc w:val="center"/>
        <w:rPr>
          <w:rFonts w:ascii="Times New Roman" w:hAnsi="Times New Roman" w:cs="Times New Roman"/>
          <w:b/>
          <w:sz w:val="24"/>
          <w:szCs w:val="24"/>
        </w:rPr>
      </w:pPr>
    </w:p>
    <w:p w14:paraId="4F834E51" w14:textId="77777777" w:rsidR="006F1140" w:rsidRDefault="006F1140" w:rsidP="006F1140">
      <w:pPr>
        <w:pStyle w:val="NoSpacing"/>
        <w:jc w:val="center"/>
        <w:rPr>
          <w:rFonts w:ascii="Times New Roman" w:hAnsi="Times New Roman" w:cs="Times New Roman"/>
          <w:b/>
          <w:sz w:val="24"/>
          <w:szCs w:val="24"/>
        </w:rPr>
      </w:pPr>
      <w:r>
        <w:rPr>
          <w:rFonts w:ascii="Times New Roman" w:hAnsi="Times New Roman" w:cs="Times New Roman"/>
          <w:b/>
          <w:sz w:val="24"/>
          <w:szCs w:val="24"/>
        </w:rPr>
        <w:t>Approval to use $5,200 out of Califon Borough’s Open Space Trust Account for Califon Island Park and the Main Street Island Maintenance</w:t>
      </w:r>
    </w:p>
    <w:p w14:paraId="7B60635F" w14:textId="77777777" w:rsidR="006F1140" w:rsidRDefault="006F1140" w:rsidP="006F1140">
      <w:pPr>
        <w:pStyle w:val="NoSpacing"/>
        <w:jc w:val="center"/>
        <w:rPr>
          <w:rFonts w:ascii="Times New Roman" w:hAnsi="Times New Roman" w:cs="Times New Roman"/>
          <w:b/>
          <w:sz w:val="24"/>
          <w:szCs w:val="24"/>
        </w:rPr>
      </w:pPr>
    </w:p>
    <w:p w14:paraId="3BD12D92" w14:textId="77777777" w:rsidR="006F1140" w:rsidRDefault="006F1140" w:rsidP="006F1140">
      <w:pPr>
        <w:pStyle w:val="NoSpacing"/>
        <w:jc w:val="center"/>
        <w:rPr>
          <w:rFonts w:ascii="Times New Roman" w:hAnsi="Times New Roman" w:cs="Times New Roman"/>
          <w:b/>
          <w:sz w:val="24"/>
          <w:szCs w:val="24"/>
        </w:rPr>
      </w:pPr>
    </w:p>
    <w:p w14:paraId="62CE0FD5" w14:textId="77777777" w:rsidR="006F1140" w:rsidRDefault="006F1140" w:rsidP="006F1140">
      <w:pPr>
        <w:pStyle w:val="NoSpacing"/>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the Califon’s Open Space Trust account that may be used for maintenance of the Califon Parks and Historic properties, among other permitted uses</w:t>
      </w:r>
    </w:p>
    <w:p w14:paraId="16423766" w14:textId="77777777" w:rsidR="006F1140" w:rsidRDefault="006F1140" w:rsidP="006F1140">
      <w:pPr>
        <w:pStyle w:val="NoSpacing"/>
        <w:rPr>
          <w:rFonts w:ascii="Times New Roman" w:hAnsi="Times New Roman" w:cs="Times New Roman"/>
          <w:sz w:val="24"/>
          <w:szCs w:val="24"/>
        </w:rPr>
      </w:pPr>
    </w:p>
    <w:p w14:paraId="0553EF71" w14:textId="77777777" w:rsidR="006F1140" w:rsidRDefault="006F1140" w:rsidP="006F1140">
      <w:pPr>
        <w:pStyle w:val="NoSpacing"/>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 xml:space="preserve">the Borough of Califon seeks to use $5,200.00 to grind approximately 40 tree stumps at Califon Island Park and for tree and bush removal at the island on Main Street. </w:t>
      </w:r>
    </w:p>
    <w:p w14:paraId="00157C0D" w14:textId="77777777" w:rsidR="006F1140" w:rsidRDefault="006F1140" w:rsidP="006F1140">
      <w:pPr>
        <w:pStyle w:val="NoSpacing"/>
        <w:rPr>
          <w:rFonts w:ascii="Times New Roman" w:hAnsi="Times New Roman" w:cs="Times New Roman"/>
          <w:sz w:val="24"/>
          <w:szCs w:val="24"/>
        </w:rPr>
      </w:pPr>
    </w:p>
    <w:p w14:paraId="5344A276" w14:textId="77777777" w:rsidR="006F1140" w:rsidRDefault="006F1140" w:rsidP="006F1140">
      <w:pPr>
        <w:pStyle w:val="NoSpacing"/>
        <w:rPr>
          <w:rFonts w:ascii="Times New Roman" w:hAnsi="Times New Roman" w:cs="Times New Roman"/>
          <w:sz w:val="24"/>
          <w:szCs w:val="24"/>
        </w:rPr>
      </w:pPr>
      <w:r>
        <w:rPr>
          <w:rFonts w:ascii="Times New Roman" w:hAnsi="Times New Roman" w:cs="Times New Roman"/>
          <w:b/>
          <w:sz w:val="24"/>
          <w:szCs w:val="24"/>
        </w:rPr>
        <w:t xml:space="preserve"> BE IT RESOLVED </w:t>
      </w:r>
      <w:r>
        <w:rPr>
          <w:rFonts w:ascii="Times New Roman" w:hAnsi="Times New Roman" w:cs="Times New Roman"/>
          <w:sz w:val="24"/>
          <w:szCs w:val="24"/>
        </w:rPr>
        <w:t xml:space="preserve">that the Mayor and Council of the Borough of Califon, County of Hunterdon, State of New Jersey, approve utilizing these funds to support the maintenance and upkeep of our parks. </w:t>
      </w:r>
    </w:p>
    <w:p w14:paraId="3F44511F" w14:textId="77777777" w:rsidR="009163EA" w:rsidRDefault="009163EA" w:rsidP="006F1140">
      <w:pPr>
        <w:pStyle w:val="NoSpacing"/>
        <w:rPr>
          <w:rFonts w:ascii="Times New Roman" w:hAnsi="Times New Roman" w:cs="Times New Roman"/>
          <w:sz w:val="24"/>
          <w:szCs w:val="24"/>
        </w:rPr>
      </w:pPr>
    </w:p>
    <w:p w14:paraId="11FBF28C" w14:textId="77777777" w:rsidR="009163EA" w:rsidRDefault="009163EA" w:rsidP="006F1140">
      <w:pPr>
        <w:pStyle w:val="NoSpacing"/>
        <w:rPr>
          <w:rFonts w:ascii="Times New Roman" w:hAnsi="Times New Roman" w:cs="Times New Roman"/>
          <w:sz w:val="24"/>
          <w:szCs w:val="24"/>
        </w:rPr>
      </w:pPr>
    </w:p>
    <w:p w14:paraId="380BD187" w14:textId="77777777" w:rsidR="0063248A" w:rsidRPr="00184A39" w:rsidRDefault="0063248A" w:rsidP="006F1140">
      <w:pPr>
        <w:pStyle w:val="NoSpacing"/>
        <w:rPr>
          <w:rFonts w:ascii="Times New Roman" w:hAnsi="Times New Roman" w:cs="Times New Roman"/>
          <w:sz w:val="24"/>
          <w:szCs w:val="24"/>
        </w:rPr>
      </w:pPr>
    </w:p>
    <w:p w14:paraId="3BE340C9" w14:textId="77777777" w:rsidR="004819C0" w:rsidRDefault="004819C0" w:rsidP="004819C0">
      <w:pPr>
        <w:pStyle w:val="NoSpacing"/>
        <w:ind w:left="900"/>
        <w:rPr>
          <w:rFonts w:ascii="Times New Roman" w:hAnsi="Times New Roman" w:cs="Times New Roman"/>
          <w:b/>
          <w:bCs/>
          <w:sz w:val="24"/>
          <w:szCs w:val="24"/>
        </w:rPr>
      </w:pPr>
      <w:r>
        <w:rPr>
          <w:rFonts w:ascii="Times New Roman" w:hAnsi="Times New Roman" w:cs="Times New Roman"/>
          <w:b/>
          <w:bCs/>
          <w:sz w:val="24"/>
          <w:szCs w:val="24"/>
        </w:rPr>
        <w:t>RESOLUTION 2024- 48 APPOINTMENT OF Nieves Ferdinand to Califon Planning Zoning Board as Class IV Member.</w:t>
      </w:r>
    </w:p>
    <w:p w14:paraId="1EC1D1C6" w14:textId="77777777" w:rsidR="006F1140" w:rsidRDefault="006F1140" w:rsidP="005448DA">
      <w:pPr>
        <w:spacing w:after="0" w:line="240" w:lineRule="auto"/>
        <w:rPr>
          <w:rFonts w:ascii="Times New Roman" w:hAnsi="Times New Roman"/>
          <w:sz w:val="24"/>
          <w:szCs w:val="24"/>
        </w:rPr>
      </w:pPr>
    </w:p>
    <w:p w14:paraId="791BAE8B" w14:textId="77777777" w:rsidR="004819C0" w:rsidRDefault="004819C0" w:rsidP="004819C0">
      <w:pPr>
        <w:pStyle w:val="NoSpacing"/>
        <w:jc w:val="center"/>
        <w:rPr>
          <w:rFonts w:ascii="Times New Roman" w:hAnsi="Times New Roman" w:cs="Times New Roman"/>
          <w:b/>
          <w:sz w:val="24"/>
          <w:szCs w:val="24"/>
        </w:rPr>
      </w:pPr>
      <w:r>
        <w:rPr>
          <w:rFonts w:ascii="Times New Roman" w:hAnsi="Times New Roman" w:cs="Times New Roman"/>
          <w:b/>
          <w:sz w:val="24"/>
          <w:szCs w:val="24"/>
        </w:rPr>
        <w:t>BOROUGH OF CALIFON</w:t>
      </w:r>
    </w:p>
    <w:p w14:paraId="36041351" w14:textId="77777777" w:rsidR="004819C0" w:rsidRDefault="004819C0" w:rsidP="004819C0">
      <w:pPr>
        <w:pStyle w:val="NoSpacing"/>
        <w:jc w:val="center"/>
        <w:rPr>
          <w:rFonts w:ascii="Times New Roman" w:hAnsi="Times New Roman" w:cs="Times New Roman"/>
          <w:b/>
          <w:sz w:val="24"/>
          <w:szCs w:val="24"/>
        </w:rPr>
      </w:pPr>
      <w:r>
        <w:rPr>
          <w:rFonts w:ascii="Times New Roman" w:hAnsi="Times New Roman" w:cs="Times New Roman"/>
          <w:b/>
          <w:sz w:val="24"/>
          <w:szCs w:val="24"/>
        </w:rPr>
        <w:t>COUNTY OF HUNTERDON</w:t>
      </w:r>
    </w:p>
    <w:p w14:paraId="5565D7FA" w14:textId="77777777" w:rsidR="004819C0" w:rsidRDefault="004819C0" w:rsidP="004819C0">
      <w:pPr>
        <w:pStyle w:val="NoSpacing"/>
        <w:jc w:val="center"/>
        <w:rPr>
          <w:rFonts w:ascii="Times New Roman" w:hAnsi="Times New Roman" w:cs="Times New Roman"/>
          <w:b/>
          <w:sz w:val="24"/>
          <w:szCs w:val="24"/>
        </w:rPr>
      </w:pPr>
      <w:r>
        <w:rPr>
          <w:rFonts w:ascii="Times New Roman" w:hAnsi="Times New Roman" w:cs="Times New Roman"/>
          <w:b/>
          <w:sz w:val="24"/>
          <w:szCs w:val="24"/>
        </w:rPr>
        <w:t>STATE OF NEW JERSEY</w:t>
      </w:r>
    </w:p>
    <w:p w14:paraId="3F1B6B96" w14:textId="77777777" w:rsidR="004819C0" w:rsidRDefault="004819C0" w:rsidP="004819C0">
      <w:pPr>
        <w:pStyle w:val="NoSpacing"/>
        <w:jc w:val="center"/>
        <w:rPr>
          <w:rFonts w:ascii="Times New Roman" w:hAnsi="Times New Roman" w:cs="Times New Roman"/>
          <w:b/>
          <w:sz w:val="24"/>
          <w:szCs w:val="24"/>
        </w:rPr>
      </w:pPr>
    </w:p>
    <w:p w14:paraId="19FB2433" w14:textId="77777777" w:rsidR="004819C0" w:rsidRDefault="004819C0" w:rsidP="004819C0">
      <w:pPr>
        <w:pStyle w:val="NoSpacing"/>
        <w:jc w:val="center"/>
        <w:rPr>
          <w:rFonts w:ascii="Times New Roman" w:hAnsi="Times New Roman" w:cs="Times New Roman"/>
          <w:b/>
          <w:sz w:val="24"/>
          <w:szCs w:val="24"/>
        </w:rPr>
      </w:pPr>
      <w:r>
        <w:rPr>
          <w:rFonts w:ascii="Times New Roman" w:hAnsi="Times New Roman" w:cs="Times New Roman"/>
          <w:b/>
          <w:sz w:val="24"/>
          <w:szCs w:val="24"/>
        </w:rPr>
        <w:t>RESOLUTION 2024-48</w:t>
      </w:r>
    </w:p>
    <w:p w14:paraId="52A86FAC" w14:textId="77777777" w:rsidR="004819C0" w:rsidRDefault="004819C0" w:rsidP="004819C0">
      <w:pPr>
        <w:pStyle w:val="NoSpacing"/>
        <w:jc w:val="center"/>
        <w:rPr>
          <w:rFonts w:ascii="Times New Roman" w:hAnsi="Times New Roman" w:cs="Times New Roman"/>
          <w:b/>
          <w:sz w:val="24"/>
          <w:szCs w:val="24"/>
        </w:rPr>
      </w:pPr>
    </w:p>
    <w:p w14:paraId="22D10DB3" w14:textId="77777777" w:rsidR="004819C0" w:rsidRDefault="004819C0" w:rsidP="004819C0">
      <w:pPr>
        <w:pStyle w:val="NoSpacing"/>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 xml:space="preserve">the Califon Borough Planning Board / Board of Adjustment needs an Environmental Commission member,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t>
      </w:r>
    </w:p>
    <w:p w14:paraId="49075B4D" w14:textId="77777777" w:rsidR="004819C0" w:rsidRDefault="004819C0" w:rsidP="004819C0">
      <w:pPr>
        <w:pStyle w:val="NoSpacing"/>
        <w:rPr>
          <w:rFonts w:ascii="Times New Roman" w:hAnsi="Times New Roman" w:cs="Times New Roman"/>
          <w:sz w:val="24"/>
          <w:szCs w:val="24"/>
        </w:rPr>
      </w:pPr>
    </w:p>
    <w:p w14:paraId="3A46798E" w14:textId="77777777" w:rsidR="004819C0" w:rsidRDefault="004819C0" w:rsidP="004819C0">
      <w:pPr>
        <w:pStyle w:val="NoSpacing"/>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 xml:space="preserve">Nieves Ferdinand, resident of Califon Borough, has agreed to serve as a Class IV member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t>
      </w:r>
    </w:p>
    <w:p w14:paraId="3CB21B98" w14:textId="77777777" w:rsidR="004819C0" w:rsidRDefault="004819C0" w:rsidP="004819C0">
      <w:pPr>
        <w:pStyle w:val="NoSpacing"/>
        <w:rPr>
          <w:rFonts w:ascii="Times New Roman" w:hAnsi="Times New Roman" w:cs="Times New Roman"/>
          <w:sz w:val="24"/>
          <w:szCs w:val="24"/>
        </w:rPr>
      </w:pPr>
    </w:p>
    <w:p w14:paraId="17D97C59" w14:textId="1D16B0F7" w:rsidR="004819C0" w:rsidRDefault="004819C0" w:rsidP="004819C0">
      <w:pPr>
        <w:pStyle w:val="NoSpacing"/>
        <w:rPr>
          <w:rFonts w:ascii="Times New Roman" w:hAnsi="Times New Roman" w:cs="Times New Roman"/>
          <w:sz w:val="24"/>
          <w:szCs w:val="24"/>
        </w:rPr>
      </w:pPr>
      <w:r>
        <w:rPr>
          <w:rFonts w:ascii="Times New Roman" w:hAnsi="Times New Roman" w:cs="Times New Roman"/>
          <w:b/>
          <w:sz w:val="24"/>
          <w:szCs w:val="24"/>
        </w:rPr>
        <w:lastRenderedPageBreak/>
        <w:t xml:space="preserve">NOW, THEREFORE, BE IT RESOLVED </w:t>
      </w:r>
      <w:r>
        <w:rPr>
          <w:rFonts w:ascii="Times New Roman" w:hAnsi="Times New Roman" w:cs="Times New Roman"/>
          <w:sz w:val="24"/>
          <w:szCs w:val="24"/>
        </w:rPr>
        <w:t>that Charles J. Daniel, Mayor of Califon</w:t>
      </w:r>
      <w:r w:rsidR="00C64F47">
        <w:rPr>
          <w:rFonts w:ascii="Times New Roman" w:hAnsi="Times New Roman" w:cs="Times New Roman"/>
          <w:sz w:val="24"/>
          <w:szCs w:val="24"/>
        </w:rPr>
        <w:t>, hereby approves the appointment of Nieves Ferdinand as a Class IV member of the Califon Planning Board effective June 20, 2024, for the term of June 20, 2024,</w:t>
      </w:r>
      <w:r>
        <w:rPr>
          <w:rFonts w:ascii="Times New Roman" w:hAnsi="Times New Roman" w:cs="Times New Roman"/>
          <w:sz w:val="24"/>
          <w:szCs w:val="24"/>
        </w:rPr>
        <w:t xml:space="preserve"> through December 31, 2025.</w:t>
      </w:r>
    </w:p>
    <w:p w14:paraId="0D842BEA" w14:textId="77777777" w:rsidR="004819C0" w:rsidRDefault="004819C0" w:rsidP="004819C0">
      <w:pPr>
        <w:pStyle w:val="NoSpacing"/>
        <w:rPr>
          <w:rFonts w:ascii="Times New Roman" w:hAnsi="Times New Roman" w:cs="Times New Roman"/>
          <w:sz w:val="24"/>
          <w:szCs w:val="24"/>
        </w:rPr>
      </w:pPr>
    </w:p>
    <w:p w14:paraId="0862D67A" w14:textId="77777777" w:rsidR="004819C0" w:rsidRDefault="004819C0" w:rsidP="004819C0">
      <w:pPr>
        <w:pStyle w:val="NoSpacing"/>
        <w:ind w:left="900"/>
        <w:rPr>
          <w:rFonts w:ascii="Times New Roman" w:hAnsi="Times New Roman" w:cs="Times New Roman"/>
          <w:b/>
          <w:bCs/>
          <w:sz w:val="24"/>
          <w:szCs w:val="24"/>
        </w:rPr>
      </w:pPr>
      <w:r>
        <w:rPr>
          <w:rFonts w:ascii="Times New Roman" w:hAnsi="Times New Roman" w:cs="Times New Roman"/>
          <w:b/>
          <w:bCs/>
          <w:sz w:val="24"/>
          <w:szCs w:val="24"/>
        </w:rPr>
        <w:t xml:space="preserve">RESOLUTION 2024-49 – </w:t>
      </w:r>
      <w:r w:rsidRPr="0035596A">
        <w:rPr>
          <w:rFonts w:ascii="Times New Roman" w:hAnsi="Times New Roman" w:cs="Times New Roman"/>
          <w:b/>
          <w:bCs/>
          <w:sz w:val="24"/>
          <w:szCs w:val="24"/>
        </w:rPr>
        <w:t>Self Examination of 202</w:t>
      </w:r>
      <w:r>
        <w:rPr>
          <w:rFonts w:ascii="Times New Roman" w:hAnsi="Times New Roman" w:cs="Times New Roman"/>
          <w:b/>
          <w:bCs/>
          <w:sz w:val="24"/>
          <w:szCs w:val="24"/>
        </w:rPr>
        <w:t>4</w:t>
      </w:r>
      <w:r w:rsidRPr="0035596A">
        <w:rPr>
          <w:rFonts w:ascii="Times New Roman" w:hAnsi="Times New Roman" w:cs="Times New Roman"/>
          <w:b/>
          <w:bCs/>
          <w:sz w:val="24"/>
          <w:szCs w:val="24"/>
        </w:rPr>
        <w:t xml:space="preserve"> Municipal Budget by </w:t>
      </w:r>
      <w:r>
        <w:rPr>
          <w:rFonts w:ascii="Times New Roman" w:hAnsi="Times New Roman" w:cs="Times New Roman"/>
          <w:b/>
          <w:bCs/>
          <w:sz w:val="24"/>
          <w:szCs w:val="24"/>
        </w:rPr>
        <w:t xml:space="preserve">   </w:t>
      </w:r>
      <w:r w:rsidRPr="0035596A">
        <w:rPr>
          <w:rFonts w:ascii="Times New Roman" w:hAnsi="Times New Roman" w:cs="Times New Roman"/>
          <w:b/>
          <w:bCs/>
          <w:sz w:val="24"/>
          <w:szCs w:val="24"/>
        </w:rPr>
        <w:t>Governing Body</w:t>
      </w:r>
    </w:p>
    <w:p w14:paraId="73A8D6DC" w14:textId="77777777" w:rsidR="004819C0" w:rsidRDefault="004819C0" w:rsidP="004819C0">
      <w:pPr>
        <w:pStyle w:val="DefaultText"/>
        <w:jc w:val="center"/>
        <w:rPr>
          <w:rFonts w:ascii="CG Times (WN)" w:hAnsi="CG Times (WN)" w:cs="CG Times (WN)"/>
          <w:b/>
          <w:bCs/>
        </w:rPr>
      </w:pPr>
    </w:p>
    <w:p w14:paraId="6B4B5094" w14:textId="77777777" w:rsidR="004819C0" w:rsidRDefault="004819C0" w:rsidP="004819C0">
      <w:pPr>
        <w:pStyle w:val="DefaultText"/>
        <w:jc w:val="center"/>
        <w:rPr>
          <w:rFonts w:ascii="CG Times (WN)" w:hAnsi="CG Times (WN)" w:cs="CG Times (WN)"/>
          <w:b/>
          <w:bCs/>
        </w:rPr>
      </w:pPr>
    </w:p>
    <w:p w14:paraId="1D766AA7" w14:textId="2F47A9D6" w:rsidR="004819C0" w:rsidRDefault="004819C0" w:rsidP="004819C0">
      <w:pPr>
        <w:pStyle w:val="DefaultText"/>
        <w:jc w:val="center"/>
        <w:rPr>
          <w:rFonts w:ascii="CG Times (WN)" w:hAnsi="CG Times (WN)" w:cs="CG Times (WN)"/>
          <w:b/>
          <w:bCs/>
        </w:rPr>
      </w:pPr>
      <w:r>
        <w:rPr>
          <w:rFonts w:ascii="CG Times (WN)" w:hAnsi="CG Times (WN)" w:cs="CG Times (WN)"/>
          <w:b/>
          <w:bCs/>
        </w:rPr>
        <w:t>BOROUGH OF CALIFON</w:t>
      </w:r>
    </w:p>
    <w:p w14:paraId="62E63C97" w14:textId="77777777" w:rsidR="004819C0" w:rsidRDefault="004819C0" w:rsidP="004819C0">
      <w:pPr>
        <w:pStyle w:val="DefaultText"/>
        <w:jc w:val="center"/>
        <w:rPr>
          <w:rFonts w:ascii="CG Times (WN)" w:hAnsi="CG Times (WN)" w:cs="CG Times (WN)"/>
          <w:b/>
          <w:bCs/>
        </w:rPr>
      </w:pPr>
      <w:r>
        <w:rPr>
          <w:rFonts w:ascii="CG Times (WN)" w:hAnsi="CG Times (WN)" w:cs="CG Times (WN)"/>
          <w:b/>
          <w:bCs/>
        </w:rPr>
        <w:t>COUNTY OF HUNTERDON</w:t>
      </w:r>
    </w:p>
    <w:p w14:paraId="35AF6857" w14:textId="77777777" w:rsidR="004819C0" w:rsidRDefault="004819C0" w:rsidP="004819C0">
      <w:pPr>
        <w:pStyle w:val="DefaultText"/>
        <w:jc w:val="center"/>
        <w:rPr>
          <w:rFonts w:ascii="CG Times (WN)" w:hAnsi="CG Times (WN)" w:cs="CG Times (WN)"/>
          <w:b/>
          <w:bCs/>
        </w:rPr>
      </w:pPr>
      <w:r>
        <w:rPr>
          <w:rFonts w:ascii="CG Times (WN)" w:hAnsi="CG Times (WN)" w:cs="CG Times (WN)"/>
          <w:b/>
          <w:bCs/>
        </w:rPr>
        <w:t>STATE OF NEW JERSEY</w:t>
      </w:r>
    </w:p>
    <w:p w14:paraId="25429245" w14:textId="77777777" w:rsidR="004819C0" w:rsidRDefault="004819C0" w:rsidP="004819C0">
      <w:pPr>
        <w:pStyle w:val="DefaultText"/>
        <w:jc w:val="center"/>
        <w:rPr>
          <w:rFonts w:ascii="CG Times (WN)" w:hAnsi="CG Times (WN)" w:cs="CG Times (WN)"/>
          <w:b/>
          <w:bCs/>
        </w:rPr>
      </w:pPr>
    </w:p>
    <w:p w14:paraId="05F2318B" w14:textId="77777777" w:rsidR="004819C0" w:rsidRDefault="004819C0" w:rsidP="004819C0">
      <w:pPr>
        <w:pStyle w:val="DefaultText"/>
        <w:jc w:val="center"/>
        <w:rPr>
          <w:rFonts w:ascii="CG Times (WN)" w:hAnsi="CG Times (WN)" w:cs="CG Times (WN)"/>
        </w:rPr>
      </w:pPr>
      <w:r>
        <w:rPr>
          <w:rFonts w:ascii="CG Times (WN)" w:hAnsi="CG Times (WN)" w:cs="CG Times (WN)"/>
          <w:b/>
          <w:bCs/>
        </w:rPr>
        <w:t>A RESOLUTION</w:t>
      </w:r>
    </w:p>
    <w:p w14:paraId="3763581F" w14:textId="77777777" w:rsidR="004819C0" w:rsidRDefault="004819C0" w:rsidP="004819C0">
      <w:pPr>
        <w:pStyle w:val="DefaultText"/>
        <w:jc w:val="center"/>
        <w:rPr>
          <w:rFonts w:ascii="CG Times (WN)" w:hAnsi="CG Times (WN)" w:cs="CG Times (WN)"/>
          <w:b/>
          <w:bCs/>
        </w:rPr>
      </w:pPr>
      <w:r>
        <w:rPr>
          <w:rFonts w:ascii="CG Times (WN)" w:hAnsi="CG Times (WN)" w:cs="CG Times (WN)"/>
          <w:b/>
          <w:bCs/>
        </w:rPr>
        <w:t>2024-49</w:t>
      </w:r>
    </w:p>
    <w:p w14:paraId="793860B2" w14:textId="77777777" w:rsidR="004819C0" w:rsidRDefault="004819C0" w:rsidP="004819C0">
      <w:pPr>
        <w:pStyle w:val="DefaultText"/>
        <w:rPr>
          <w:rFonts w:ascii="CG Times (WN)" w:hAnsi="CG Times (WN)" w:cs="CG Times (WN)"/>
        </w:rPr>
      </w:pPr>
    </w:p>
    <w:p w14:paraId="59A3125A" w14:textId="37E9DF20" w:rsidR="004819C0" w:rsidRDefault="004819C0" w:rsidP="004819C0">
      <w:pPr>
        <w:pStyle w:val="DefaultText"/>
        <w:tabs>
          <w:tab w:val="left" w:pos="1440"/>
        </w:tabs>
        <w:jc w:val="both"/>
        <w:rPr>
          <w:rFonts w:ascii="CG Times (WN)" w:hAnsi="CG Times (WN)" w:cs="CG Times (WN)"/>
        </w:rPr>
      </w:pPr>
      <w:r>
        <w:rPr>
          <w:rFonts w:ascii="CG Times (WN)" w:hAnsi="CG Times (WN)" w:cs="CG Times (WN)"/>
        </w:rPr>
        <w:tab/>
      </w:r>
      <w:r>
        <w:rPr>
          <w:rFonts w:ascii="CG Times (WN)" w:hAnsi="CG Times (WN)" w:cs="CG Times (WN)"/>
        </w:rPr>
        <w:tab/>
      </w:r>
      <w:proofErr w:type="gramStart"/>
      <w:r>
        <w:rPr>
          <w:rFonts w:ascii="CG Times (WN)" w:hAnsi="CG Times (WN)" w:cs="CG Times (WN)"/>
          <w:b/>
          <w:bCs/>
        </w:rPr>
        <w:t>WHEREAS</w:t>
      </w:r>
      <w:r>
        <w:rPr>
          <w:rFonts w:ascii="CG Times (WN)" w:hAnsi="CG Times (WN)" w:cs="CG Times (WN)"/>
        </w:rPr>
        <w:t>,</w:t>
      </w:r>
      <w:proofErr w:type="gramEnd"/>
      <w:r>
        <w:rPr>
          <w:rFonts w:ascii="CG Times (WN)" w:hAnsi="CG Times (WN)" w:cs="CG Times (WN)"/>
        </w:rPr>
        <w:t xml:space="preserve"> N.J.S.A.40A:4-78b has authorized the Local Finance Board to adopt rules that permit municipalities in sound fiscal condition to assume the responsibility, normally granted to the Director of the Division of Local Government Services, of conducting the annual budget examination; and,</w:t>
      </w:r>
    </w:p>
    <w:p w14:paraId="6003F67D" w14:textId="77777777" w:rsidR="004819C0" w:rsidRDefault="004819C0" w:rsidP="004819C0">
      <w:pPr>
        <w:pStyle w:val="DefaultText"/>
        <w:jc w:val="both"/>
        <w:rPr>
          <w:rFonts w:ascii="CG Times (WN)" w:hAnsi="CG Times (WN)" w:cs="CG Times (WN)"/>
        </w:rPr>
      </w:pPr>
    </w:p>
    <w:p w14:paraId="1313F38D" w14:textId="77777777" w:rsidR="004819C0" w:rsidRDefault="004819C0" w:rsidP="004819C0">
      <w:pPr>
        <w:pStyle w:val="DefaultText"/>
        <w:tabs>
          <w:tab w:val="left" w:pos="1440"/>
        </w:tabs>
        <w:jc w:val="both"/>
        <w:rPr>
          <w:rFonts w:ascii="CG Times (WN)" w:hAnsi="CG Times (WN)" w:cs="CG Times (WN)"/>
        </w:rPr>
      </w:pPr>
      <w:r>
        <w:rPr>
          <w:rFonts w:ascii="CG Times (WN)" w:hAnsi="CG Times (WN)" w:cs="CG Times (WN)"/>
        </w:rPr>
        <w:tab/>
      </w:r>
      <w:r>
        <w:rPr>
          <w:rFonts w:ascii="CG Times (WN)" w:hAnsi="CG Times (WN)" w:cs="CG Times (WN)"/>
          <w:b/>
          <w:bCs/>
        </w:rPr>
        <w:tab/>
      </w:r>
      <w:proofErr w:type="gramStart"/>
      <w:r>
        <w:rPr>
          <w:rFonts w:ascii="CG Times (WN)" w:hAnsi="CG Times (WN)" w:cs="CG Times (WN)"/>
          <w:b/>
          <w:bCs/>
        </w:rPr>
        <w:t>WHEREAS</w:t>
      </w:r>
      <w:r>
        <w:rPr>
          <w:rFonts w:ascii="CG Times (WN)" w:hAnsi="CG Times (WN)" w:cs="CG Times (WN)"/>
        </w:rPr>
        <w:t>,</w:t>
      </w:r>
      <w:proofErr w:type="gramEnd"/>
      <w:r>
        <w:rPr>
          <w:rFonts w:ascii="CG Times (WN)" w:hAnsi="CG Times (WN)" w:cs="CG Times (WN)"/>
        </w:rPr>
        <w:t xml:space="preserve"> N.J.A.C.5:30-7 was adopted by the Local Finance Board on February 11, 1997; and,</w:t>
      </w:r>
    </w:p>
    <w:p w14:paraId="7F732F67" w14:textId="77777777" w:rsidR="004819C0" w:rsidRDefault="004819C0" w:rsidP="004819C0">
      <w:pPr>
        <w:pStyle w:val="DefaultText"/>
        <w:jc w:val="both"/>
        <w:rPr>
          <w:rFonts w:ascii="CG Times (WN)" w:hAnsi="CG Times (WN)" w:cs="CG Times (WN)"/>
        </w:rPr>
      </w:pPr>
    </w:p>
    <w:p w14:paraId="00EE71B1" w14:textId="77777777" w:rsidR="004819C0" w:rsidRDefault="004819C0" w:rsidP="004819C0">
      <w:pPr>
        <w:pStyle w:val="DefaultText"/>
        <w:tabs>
          <w:tab w:val="left" w:pos="1440"/>
        </w:tabs>
        <w:jc w:val="both"/>
        <w:rPr>
          <w:rFonts w:ascii="CG Times (WN)" w:hAnsi="CG Times (WN)" w:cs="CG Times (WN)"/>
        </w:rPr>
      </w:pPr>
      <w:r>
        <w:rPr>
          <w:rFonts w:ascii="CG Times (WN)" w:hAnsi="CG Times (WN)" w:cs="CG Times (WN)"/>
        </w:rPr>
        <w:tab/>
      </w:r>
      <w:r>
        <w:rPr>
          <w:rFonts w:ascii="CG Times (WN)" w:hAnsi="CG Times (WN)" w:cs="CG Times (WN)"/>
          <w:b/>
          <w:bCs/>
        </w:rPr>
        <w:tab/>
        <w:t>WHEREAS</w:t>
      </w:r>
      <w:r>
        <w:rPr>
          <w:rFonts w:ascii="CG Times (WN)" w:hAnsi="CG Times (WN)" w:cs="CG Times (WN)"/>
        </w:rPr>
        <w:t>, pursuant to N.J.A.C.5:30-7.2 thru 7.5 the Borough of Califon has been declared eligible to participate in the program by the Division of Local Government Services, and the Chief Financial Officer has determined that the Borough of Califon meets the necessary conditions to participate in the program for the 2024 budget year, so now therefore,</w:t>
      </w:r>
    </w:p>
    <w:p w14:paraId="568C3CBC" w14:textId="77777777" w:rsidR="004819C0" w:rsidRDefault="004819C0" w:rsidP="004819C0">
      <w:pPr>
        <w:pStyle w:val="DefaultText"/>
        <w:jc w:val="both"/>
        <w:rPr>
          <w:rFonts w:ascii="CG Times (WN)" w:hAnsi="CG Times (WN)" w:cs="CG Times (WN)"/>
        </w:rPr>
      </w:pPr>
    </w:p>
    <w:p w14:paraId="5D02E34B" w14:textId="77777777" w:rsidR="004819C0" w:rsidRDefault="004819C0" w:rsidP="004819C0">
      <w:pPr>
        <w:pStyle w:val="DefaultText"/>
        <w:tabs>
          <w:tab w:val="left" w:pos="1440"/>
        </w:tabs>
        <w:jc w:val="both"/>
        <w:rPr>
          <w:rFonts w:ascii="CG Times (WN)" w:hAnsi="CG Times (WN)" w:cs="CG Times (WN)"/>
        </w:rPr>
      </w:pPr>
      <w:r>
        <w:rPr>
          <w:rFonts w:ascii="CG Times (WN)" w:hAnsi="CG Times (WN)" w:cs="CG Times (WN)"/>
        </w:rPr>
        <w:tab/>
      </w:r>
      <w:r>
        <w:rPr>
          <w:rFonts w:ascii="CG Times (WN)" w:hAnsi="CG Times (WN)" w:cs="CG Times (WN)"/>
          <w:b/>
          <w:bCs/>
        </w:rPr>
        <w:tab/>
        <w:t>BE IT RESOLVED</w:t>
      </w:r>
      <w:r>
        <w:rPr>
          <w:rFonts w:ascii="CG Times (WN)" w:hAnsi="CG Times (WN)" w:cs="CG Times (WN)"/>
        </w:rPr>
        <w:t>, by the Borough Committee of the Borough of Califon that in accordance with N.J.A.C.5:30-7.6a &amp; b, and based upon the Chief Financial Officer's certification, the governing body has found the budget has met the following requirements:</w:t>
      </w:r>
    </w:p>
    <w:p w14:paraId="52D6A83C" w14:textId="77777777" w:rsidR="004819C0" w:rsidRDefault="004819C0" w:rsidP="004819C0">
      <w:pPr>
        <w:pStyle w:val="DefaultText"/>
        <w:jc w:val="both"/>
        <w:rPr>
          <w:rFonts w:ascii="CG Times (WN)" w:hAnsi="CG Times (WN)" w:cs="CG Times (WN)"/>
        </w:rPr>
      </w:pPr>
    </w:p>
    <w:p w14:paraId="1000E688" w14:textId="77777777" w:rsidR="004819C0" w:rsidRDefault="004819C0" w:rsidP="004819C0">
      <w:pPr>
        <w:pStyle w:val="DefaultText"/>
        <w:tabs>
          <w:tab w:val="left" w:pos="720"/>
          <w:tab w:val="left" w:pos="1080"/>
        </w:tabs>
        <w:ind w:left="1080" w:hanging="1080"/>
        <w:jc w:val="both"/>
        <w:rPr>
          <w:rFonts w:ascii="CG Times (WN)" w:hAnsi="CG Times (WN)" w:cs="CG Times (WN)"/>
        </w:rPr>
      </w:pPr>
      <w:r>
        <w:rPr>
          <w:rFonts w:ascii="CG Times (WN)" w:hAnsi="CG Times (WN)" w:cs="CG Times (WN)"/>
        </w:rPr>
        <w:tab/>
        <w:t>1.</w:t>
      </w:r>
      <w:r>
        <w:rPr>
          <w:rFonts w:ascii="CG Times (WN)" w:hAnsi="CG Times (WN)" w:cs="CG Times (WN)"/>
        </w:rPr>
        <w:tab/>
        <w:t>That with reference to the following items, the amounts have been calculated pursuant to law and appropriated as such in the budget:</w:t>
      </w:r>
    </w:p>
    <w:p w14:paraId="0D98B5FE" w14:textId="77777777" w:rsidR="004819C0" w:rsidRDefault="004819C0" w:rsidP="004819C0">
      <w:pPr>
        <w:pStyle w:val="DefaultText"/>
        <w:jc w:val="both"/>
        <w:rPr>
          <w:rFonts w:ascii="CG Times (WN)" w:hAnsi="CG Times (WN)" w:cs="CG Times (WN)"/>
        </w:rPr>
      </w:pPr>
    </w:p>
    <w:p w14:paraId="368A88CC" w14:textId="77777777" w:rsidR="004819C0" w:rsidRDefault="004819C0" w:rsidP="004819C0">
      <w:pPr>
        <w:pStyle w:val="DefaultText"/>
        <w:tabs>
          <w:tab w:val="left" w:pos="1080"/>
        </w:tabs>
        <w:jc w:val="both"/>
        <w:rPr>
          <w:rFonts w:ascii="CG Times (WN)" w:hAnsi="CG Times (WN)" w:cs="CG Times (WN)"/>
        </w:rPr>
      </w:pPr>
      <w:r>
        <w:rPr>
          <w:rFonts w:ascii="CG Times (WN)" w:hAnsi="CG Times (WN)" w:cs="CG Times (WN)"/>
        </w:rPr>
        <w:tab/>
      </w:r>
      <w:r>
        <w:rPr>
          <w:rFonts w:ascii="CG Times (WN)" w:hAnsi="CG Times (WN)" w:cs="CG Times (WN)"/>
        </w:rPr>
        <w:tab/>
        <w:t>a.  Payment of interest and debt redemption charges</w:t>
      </w:r>
    </w:p>
    <w:p w14:paraId="7BAEC46F" w14:textId="77777777" w:rsidR="004819C0" w:rsidRDefault="004819C0" w:rsidP="004819C0">
      <w:pPr>
        <w:pStyle w:val="DefaultText"/>
        <w:tabs>
          <w:tab w:val="left" w:pos="1080"/>
        </w:tabs>
        <w:jc w:val="both"/>
        <w:rPr>
          <w:rFonts w:ascii="CG Times (WN)" w:hAnsi="CG Times (WN)" w:cs="CG Times (WN)"/>
        </w:rPr>
      </w:pPr>
      <w:r>
        <w:rPr>
          <w:rFonts w:ascii="CG Times (WN)" w:hAnsi="CG Times (WN)" w:cs="CG Times (WN)"/>
        </w:rPr>
        <w:tab/>
      </w:r>
      <w:r>
        <w:rPr>
          <w:rFonts w:ascii="CG Times (WN)" w:hAnsi="CG Times (WN)" w:cs="CG Times (WN)"/>
        </w:rPr>
        <w:tab/>
        <w:t>b.  Deferred charges and statutory expenditures</w:t>
      </w:r>
    </w:p>
    <w:p w14:paraId="7AB2DDB7" w14:textId="77777777" w:rsidR="004819C0" w:rsidRDefault="004819C0" w:rsidP="004819C0">
      <w:pPr>
        <w:pStyle w:val="DefaultText"/>
        <w:tabs>
          <w:tab w:val="left" w:pos="1080"/>
        </w:tabs>
        <w:jc w:val="both"/>
        <w:rPr>
          <w:rFonts w:ascii="CG Times (WN)" w:hAnsi="CG Times (WN)" w:cs="CG Times (WN)"/>
        </w:rPr>
      </w:pPr>
      <w:r>
        <w:rPr>
          <w:rFonts w:ascii="CG Times (WN)" w:hAnsi="CG Times (WN)" w:cs="CG Times (WN)"/>
        </w:rPr>
        <w:tab/>
      </w:r>
      <w:r>
        <w:rPr>
          <w:rFonts w:ascii="CG Times (WN)" w:hAnsi="CG Times (WN)" w:cs="CG Times (WN)"/>
        </w:rPr>
        <w:tab/>
        <w:t>c.  Cash deficit of preceding year</w:t>
      </w:r>
    </w:p>
    <w:p w14:paraId="3AF0BE60" w14:textId="77777777" w:rsidR="004819C0" w:rsidRDefault="004819C0" w:rsidP="004819C0">
      <w:pPr>
        <w:pStyle w:val="DefaultText"/>
        <w:tabs>
          <w:tab w:val="left" w:pos="1080"/>
        </w:tabs>
        <w:jc w:val="both"/>
        <w:rPr>
          <w:rFonts w:ascii="CG Times (WN)" w:hAnsi="CG Times (WN)" w:cs="CG Times (WN)"/>
        </w:rPr>
      </w:pPr>
      <w:r>
        <w:rPr>
          <w:rFonts w:ascii="CG Times (WN)" w:hAnsi="CG Times (WN)" w:cs="CG Times (WN)"/>
        </w:rPr>
        <w:tab/>
      </w:r>
      <w:r>
        <w:rPr>
          <w:rFonts w:ascii="CG Times (WN)" w:hAnsi="CG Times (WN)" w:cs="CG Times (WN)"/>
        </w:rPr>
        <w:tab/>
        <w:t>d.  Reserve for uncollected taxes</w:t>
      </w:r>
    </w:p>
    <w:p w14:paraId="40C43D52" w14:textId="77777777" w:rsidR="004819C0" w:rsidRDefault="004819C0" w:rsidP="004819C0">
      <w:pPr>
        <w:pStyle w:val="DefaultText"/>
        <w:tabs>
          <w:tab w:val="left" w:pos="1080"/>
        </w:tabs>
        <w:jc w:val="both"/>
        <w:rPr>
          <w:rFonts w:ascii="CG Times (WN)" w:hAnsi="CG Times (WN)" w:cs="CG Times (WN)"/>
        </w:rPr>
      </w:pPr>
      <w:r>
        <w:rPr>
          <w:rFonts w:ascii="CG Times (WN)" w:hAnsi="CG Times (WN)" w:cs="CG Times (WN)"/>
        </w:rPr>
        <w:tab/>
      </w:r>
      <w:r>
        <w:rPr>
          <w:rFonts w:ascii="CG Times (WN)" w:hAnsi="CG Times (WN)" w:cs="CG Times (WN)"/>
        </w:rPr>
        <w:tab/>
        <w:t>e.  Other reserves and non-disbursement items</w:t>
      </w:r>
    </w:p>
    <w:p w14:paraId="43714177" w14:textId="77777777" w:rsidR="004819C0" w:rsidRDefault="004819C0" w:rsidP="004819C0">
      <w:pPr>
        <w:pStyle w:val="DefaultText"/>
        <w:tabs>
          <w:tab w:val="left" w:pos="1080"/>
        </w:tabs>
        <w:jc w:val="both"/>
        <w:rPr>
          <w:rFonts w:ascii="CG Times (WN)" w:hAnsi="CG Times (WN)" w:cs="CG Times (WN)"/>
        </w:rPr>
      </w:pPr>
      <w:r>
        <w:rPr>
          <w:rFonts w:ascii="CG Times (WN)" w:hAnsi="CG Times (WN)" w:cs="CG Times (WN)"/>
        </w:rPr>
        <w:tab/>
      </w:r>
      <w:r>
        <w:rPr>
          <w:rFonts w:ascii="CG Times (WN)" w:hAnsi="CG Times (WN)" w:cs="CG Times (WN)"/>
        </w:rPr>
        <w:tab/>
        <w:t>f.  Any inclusions of amounts required for school purposes</w:t>
      </w:r>
    </w:p>
    <w:p w14:paraId="6AE9416D" w14:textId="77777777" w:rsidR="004819C0" w:rsidRDefault="004819C0" w:rsidP="004819C0">
      <w:pPr>
        <w:pStyle w:val="DefaultText"/>
        <w:jc w:val="both"/>
        <w:rPr>
          <w:rFonts w:ascii="CG Times (WN)" w:hAnsi="CG Times (WN)" w:cs="CG Times (WN)"/>
        </w:rPr>
      </w:pPr>
    </w:p>
    <w:p w14:paraId="117FF294" w14:textId="77777777" w:rsidR="004819C0" w:rsidRDefault="004819C0" w:rsidP="004819C0">
      <w:pPr>
        <w:pStyle w:val="DefaultText"/>
        <w:tabs>
          <w:tab w:val="left" w:pos="720"/>
        </w:tabs>
        <w:ind w:left="1080" w:hanging="1080"/>
        <w:jc w:val="both"/>
        <w:rPr>
          <w:rFonts w:ascii="CG Times (WN)" w:hAnsi="CG Times (WN)" w:cs="CG Times (WN)"/>
        </w:rPr>
      </w:pPr>
      <w:r>
        <w:rPr>
          <w:rFonts w:ascii="CG Times (WN)" w:hAnsi="CG Times (WN)" w:cs="CG Times (WN)"/>
        </w:rPr>
        <w:tab/>
        <w:t xml:space="preserve">2. </w:t>
      </w:r>
      <w:r>
        <w:rPr>
          <w:rFonts w:ascii="CG Times (WN)" w:hAnsi="CG Times (WN)" w:cs="CG Times (WN)"/>
        </w:rPr>
        <w:tab/>
      </w:r>
      <w:r>
        <w:rPr>
          <w:rFonts w:ascii="CG Times (WN)" w:hAnsi="CG Times (WN)" w:cs="CG Times (WN)"/>
        </w:rPr>
        <w:tab/>
        <w:t xml:space="preserve">That the provisions relating to </w:t>
      </w:r>
      <w:proofErr w:type="gramStart"/>
      <w:r>
        <w:rPr>
          <w:rFonts w:ascii="CG Times (WN)" w:hAnsi="CG Times (WN)" w:cs="CG Times (WN)"/>
        </w:rPr>
        <w:t>limitation</w:t>
      </w:r>
      <w:proofErr w:type="gramEnd"/>
      <w:r>
        <w:rPr>
          <w:rFonts w:ascii="CG Times (WN)" w:hAnsi="CG Times (WN)" w:cs="CG Times (WN)"/>
        </w:rPr>
        <w:t xml:space="preserve"> on increases of appropriations pursuant to </w:t>
      </w:r>
      <w:r>
        <w:rPr>
          <w:rFonts w:ascii="CG Times (WN)" w:hAnsi="CG Times (WN)" w:cs="CG Times (WN)"/>
          <w:u w:val="single"/>
        </w:rPr>
        <w:t>N.J.S.A.</w:t>
      </w:r>
      <w:r>
        <w:rPr>
          <w:rFonts w:ascii="CG Times (WN)" w:hAnsi="CG Times (WN)" w:cs="CG Times (WN)"/>
        </w:rPr>
        <w:t>40A:45.2 and appropriations for exceptions to limits on appropriations found at 40A:4-45.3 et seq. are fully met. (Complies with the "CAP" law.)</w:t>
      </w:r>
    </w:p>
    <w:p w14:paraId="7489D488" w14:textId="77777777" w:rsidR="004819C0" w:rsidRDefault="004819C0" w:rsidP="004819C0">
      <w:pPr>
        <w:pStyle w:val="DefaultText"/>
        <w:jc w:val="both"/>
        <w:rPr>
          <w:rFonts w:ascii="CG Times (WN)" w:hAnsi="CG Times (WN)" w:cs="CG Times (WN)"/>
        </w:rPr>
      </w:pPr>
    </w:p>
    <w:p w14:paraId="66AB4B28" w14:textId="77777777" w:rsidR="004819C0" w:rsidRDefault="004819C0" w:rsidP="004819C0">
      <w:pPr>
        <w:pStyle w:val="DefaultText"/>
        <w:tabs>
          <w:tab w:val="left" w:pos="720"/>
        </w:tabs>
        <w:ind w:left="1080" w:hanging="1080"/>
        <w:jc w:val="both"/>
        <w:rPr>
          <w:rFonts w:ascii="CG Times (WN)" w:hAnsi="CG Times (WN)" w:cs="CG Times (WN)"/>
        </w:rPr>
      </w:pPr>
      <w:r>
        <w:rPr>
          <w:rFonts w:ascii="CG Times (WN)" w:hAnsi="CG Times (WN)" w:cs="CG Times (WN)"/>
        </w:rPr>
        <w:lastRenderedPageBreak/>
        <w:tab/>
        <w:t xml:space="preserve">3. </w:t>
      </w:r>
      <w:r>
        <w:rPr>
          <w:rFonts w:ascii="CG Times (WN)" w:hAnsi="CG Times (WN)" w:cs="CG Times (WN)"/>
        </w:rPr>
        <w:tab/>
      </w:r>
      <w:r>
        <w:rPr>
          <w:rFonts w:ascii="CG Times (WN)" w:hAnsi="CG Times (WN)" w:cs="CG Times (WN)"/>
        </w:rPr>
        <w:tab/>
        <w:t xml:space="preserve">That the budget is in such form, arrangement and content as required by the Local Budget Law and </w:t>
      </w:r>
      <w:r>
        <w:rPr>
          <w:rFonts w:ascii="CG Times (WN)" w:hAnsi="CG Times (WN)" w:cs="CG Times (WN)"/>
          <w:u w:val="single"/>
        </w:rPr>
        <w:t>N.J.A.C.</w:t>
      </w:r>
      <w:r>
        <w:rPr>
          <w:rFonts w:ascii="CG Times (WN)" w:hAnsi="CG Times (WN)" w:cs="CG Times (WN)"/>
        </w:rPr>
        <w:t>5:30-4 and 5:30-5.</w:t>
      </w:r>
    </w:p>
    <w:p w14:paraId="439F3679" w14:textId="77777777" w:rsidR="009163EA" w:rsidRDefault="009163EA" w:rsidP="009163EA">
      <w:pPr>
        <w:pStyle w:val="DefaultText"/>
        <w:tabs>
          <w:tab w:val="left" w:pos="720"/>
        </w:tabs>
        <w:jc w:val="both"/>
        <w:rPr>
          <w:rFonts w:ascii="CG Times (WN)" w:hAnsi="CG Times (WN)" w:cs="CG Times (WN)"/>
        </w:rPr>
      </w:pPr>
      <w:r>
        <w:rPr>
          <w:rFonts w:ascii="CG Times (WN)" w:hAnsi="CG Times (WN)" w:cs="CG Times (WN)"/>
        </w:rPr>
        <w:t>4.  That pursuant to the Local Budget Law:</w:t>
      </w:r>
    </w:p>
    <w:p w14:paraId="4DF9A410" w14:textId="77777777" w:rsidR="009163EA" w:rsidRDefault="009163EA" w:rsidP="009163EA">
      <w:pPr>
        <w:pStyle w:val="DefaultText"/>
        <w:jc w:val="both"/>
        <w:rPr>
          <w:rFonts w:ascii="CG Times (WN)" w:hAnsi="CG Times (WN)" w:cs="CG Times (WN)"/>
        </w:rPr>
      </w:pPr>
    </w:p>
    <w:p w14:paraId="7D17C70F" w14:textId="77777777" w:rsidR="009163EA" w:rsidRDefault="009163EA" w:rsidP="009163EA">
      <w:pPr>
        <w:pStyle w:val="DefaultText"/>
        <w:numPr>
          <w:ilvl w:val="0"/>
          <w:numId w:val="11"/>
        </w:numPr>
        <w:tabs>
          <w:tab w:val="left" w:pos="1080"/>
        </w:tabs>
        <w:jc w:val="both"/>
        <w:rPr>
          <w:rFonts w:ascii="CG Times (WN)" w:hAnsi="CG Times (WN)" w:cs="CG Times (WN)"/>
        </w:rPr>
      </w:pPr>
      <w:r>
        <w:rPr>
          <w:rFonts w:ascii="CG Times (WN)" w:hAnsi="CG Times (WN)" w:cs="CG Times (WN)"/>
        </w:rPr>
        <w:t xml:space="preserve">All estimates of revenue are reasonable, accurate and correctly </w:t>
      </w:r>
      <w:proofErr w:type="gramStart"/>
      <w:r>
        <w:rPr>
          <w:rFonts w:ascii="CG Times (WN)" w:hAnsi="CG Times (WN)" w:cs="CG Times (WN)"/>
        </w:rPr>
        <w:t>stated;</w:t>
      </w:r>
      <w:proofErr w:type="gramEnd"/>
    </w:p>
    <w:p w14:paraId="143C9512" w14:textId="77777777" w:rsidR="009163EA" w:rsidRDefault="009163EA" w:rsidP="009163EA">
      <w:pPr>
        <w:pStyle w:val="DefaultText"/>
        <w:numPr>
          <w:ilvl w:val="0"/>
          <w:numId w:val="11"/>
        </w:numPr>
        <w:tabs>
          <w:tab w:val="left" w:pos="1080"/>
        </w:tabs>
        <w:jc w:val="both"/>
        <w:rPr>
          <w:rFonts w:ascii="CG Times (WN)" w:hAnsi="CG Times (WN)" w:cs="CG Times (WN)"/>
        </w:rPr>
      </w:pPr>
      <w:r>
        <w:rPr>
          <w:rFonts w:ascii="CG Times (WN)" w:hAnsi="CG Times (WN)" w:cs="CG Times (WN)"/>
        </w:rPr>
        <w:t xml:space="preserve">Items of appropriation are properly set </w:t>
      </w:r>
      <w:proofErr w:type="gramStart"/>
      <w:r>
        <w:rPr>
          <w:rFonts w:ascii="CG Times (WN)" w:hAnsi="CG Times (WN)" w:cs="CG Times (WN)"/>
        </w:rPr>
        <w:t>forth;</w:t>
      </w:r>
      <w:proofErr w:type="gramEnd"/>
    </w:p>
    <w:p w14:paraId="732F8883" w14:textId="77777777" w:rsidR="009163EA" w:rsidRDefault="009163EA" w:rsidP="009163EA">
      <w:pPr>
        <w:pStyle w:val="DefaultText"/>
        <w:numPr>
          <w:ilvl w:val="0"/>
          <w:numId w:val="11"/>
        </w:numPr>
        <w:tabs>
          <w:tab w:val="left" w:pos="1080"/>
        </w:tabs>
        <w:jc w:val="both"/>
        <w:rPr>
          <w:rFonts w:ascii="CG Times (WN)" w:hAnsi="CG Times (WN)" w:cs="CG Times (WN)"/>
        </w:rPr>
      </w:pPr>
      <w:r>
        <w:rPr>
          <w:rFonts w:ascii="CG Times (WN)" w:hAnsi="CG Times (WN)" w:cs="CG Times (WN)"/>
        </w:rPr>
        <w:t>In itemization, form, arrangement and content, the budget will permit the exercise of the comptroller function within the municipality.</w:t>
      </w:r>
    </w:p>
    <w:p w14:paraId="0194F38B" w14:textId="77777777" w:rsidR="009163EA" w:rsidRDefault="009163EA" w:rsidP="009163EA">
      <w:pPr>
        <w:pStyle w:val="DefaultText"/>
        <w:tabs>
          <w:tab w:val="left" w:pos="1080"/>
        </w:tabs>
        <w:jc w:val="both"/>
        <w:rPr>
          <w:rFonts w:ascii="CG Times (WN)" w:hAnsi="CG Times (WN)" w:cs="CG Times (WN)"/>
        </w:rPr>
      </w:pPr>
    </w:p>
    <w:p w14:paraId="4A4FC8FA" w14:textId="77777777" w:rsidR="009163EA" w:rsidRDefault="009163EA" w:rsidP="009163EA">
      <w:pPr>
        <w:pStyle w:val="DefaultText"/>
        <w:tabs>
          <w:tab w:val="left" w:pos="720"/>
        </w:tabs>
        <w:ind w:left="1080" w:hanging="1080"/>
        <w:jc w:val="both"/>
        <w:rPr>
          <w:rFonts w:ascii="CG Times (WN)" w:hAnsi="CG Times (WN)" w:cs="CG Times (WN)"/>
        </w:rPr>
      </w:pPr>
      <w:r>
        <w:rPr>
          <w:rFonts w:ascii="CG Times (WN)" w:hAnsi="CG Times (WN)" w:cs="CG Times (WN)"/>
        </w:rPr>
        <w:tab/>
        <w:t>5.</w:t>
      </w:r>
      <w:r>
        <w:rPr>
          <w:rFonts w:ascii="CG Times (WN)" w:hAnsi="CG Times (WN)" w:cs="CG Times (WN)"/>
        </w:rPr>
        <w:tab/>
      </w:r>
      <w:r>
        <w:rPr>
          <w:rFonts w:ascii="CG Times (WN)" w:hAnsi="CG Times (WN)" w:cs="CG Times (WN)"/>
        </w:rPr>
        <w:tab/>
        <w:t xml:space="preserve">The budget and associated amendments have been introduced, publicly advertised and adopted in accordance with the relevant provisions of the Local Budget Law, except that failure to meet the deadlines of </w:t>
      </w:r>
      <w:r>
        <w:rPr>
          <w:rFonts w:ascii="CG Times (WN)" w:hAnsi="CG Times (WN)" w:cs="CG Times (WN)"/>
          <w:u w:val="single"/>
        </w:rPr>
        <w:t>N.J.S.A.</w:t>
      </w:r>
      <w:r>
        <w:rPr>
          <w:rFonts w:ascii="CG Times (WN)" w:hAnsi="CG Times (WN)" w:cs="CG Times (WN)"/>
        </w:rPr>
        <w:t>40A:4-5, shall not prevent such certification.</w:t>
      </w:r>
    </w:p>
    <w:p w14:paraId="71DE0279" w14:textId="77777777" w:rsidR="009163EA" w:rsidRDefault="009163EA" w:rsidP="009163EA">
      <w:pPr>
        <w:pStyle w:val="DefaultText"/>
        <w:jc w:val="both"/>
        <w:rPr>
          <w:rFonts w:ascii="CG Times (WN)" w:hAnsi="CG Times (WN)" w:cs="CG Times (WN)"/>
        </w:rPr>
      </w:pPr>
    </w:p>
    <w:p w14:paraId="6D11D796" w14:textId="77777777" w:rsidR="009163EA" w:rsidRDefault="009163EA" w:rsidP="009163EA">
      <w:pPr>
        <w:pStyle w:val="DefaultText"/>
        <w:tabs>
          <w:tab w:val="left" w:pos="720"/>
        </w:tabs>
        <w:jc w:val="both"/>
        <w:rPr>
          <w:rFonts w:ascii="CG Times (WN)" w:hAnsi="CG Times (WN)" w:cs="CG Times (WN)"/>
        </w:rPr>
      </w:pPr>
      <w:r>
        <w:rPr>
          <w:rFonts w:ascii="CG Times (WN)" w:hAnsi="CG Times (WN)" w:cs="CG Times (WN)"/>
        </w:rPr>
        <w:tab/>
        <w:t>6.  That all other applicable statutory requirements have been fulfilled.</w:t>
      </w:r>
    </w:p>
    <w:p w14:paraId="60888A9A" w14:textId="77777777" w:rsidR="009163EA" w:rsidRDefault="009163EA" w:rsidP="009163EA">
      <w:pPr>
        <w:pStyle w:val="DefaultText"/>
        <w:jc w:val="both"/>
        <w:rPr>
          <w:rFonts w:ascii="CG Times (WN)" w:hAnsi="CG Times (WN)" w:cs="CG Times (WN)"/>
        </w:rPr>
      </w:pPr>
    </w:p>
    <w:p w14:paraId="713A328C" w14:textId="77777777" w:rsidR="009163EA" w:rsidRDefault="009163EA" w:rsidP="009163EA">
      <w:pPr>
        <w:pStyle w:val="DefaultText"/>
        <w:tabs>
          <w:tab w:val="left" w:pos="720"/>
        </w:tabs>
        <w:jc w:val="both"/>
        <w:rPr>
          <w:rFonts w:ascii="CG Times (WN)" w:hAnsi="CG Times (WN)" w:cs="CG Times (WN)"/>
        </w:rPr>
      </w:pPr>
      <w:r>
        <w:rPr>
          <w:rFonts w:ascii="CG Times (WN)" w:hAnsi="CG Times (WN)" w:cs="CG Times (WN)"/>
        </w:rPr>
        <w:tab/>
      </w:r>
      <w:r>
        <w:rPr>
          <w:rFonts w:ascii="CG Times (WN)" w:hAnsi="CG Times (WN)" w:cs="CG Times (WN)"/>
        </w:rPr>
        <w:tab/>
      </w:r>
      <w:r>
        <w:rPr>
          <w:rFonts w:ascii="CG Times (WN)" w:hAnsi="CG Times (WN)" w:cs="CG Times (WN)"/>
          <w:b/>
          <w:bCs/>
        </w:rPr>
        <w:t xml:space="preserve">BE IT </w:t>
      </w:r>
      <w:proofErr w:type="gramStart"/>
      <w:r>
        <w:rPr>
          <w:rFonts w:ascii="CG Times (WN)" w:hAnsi="CG Times (WN)" w:cs="CG Times (WN)"/>
          <w:b/>
          <w:bCs/>
        </w:rPr>
        <w:t>FURTHER RESOLVED</w:t>
      </w:r>
      <w:r>
        <w:rPr>
          <w:rFonts w:ascii="CG Times (WN)" w:hAnsi="CG Times (WN)" w:cs="CG Times (WN)"/>
        </w:rPr>
        <w:t>,</w:t>
      </w:r>
      <w:proofErr w:type="gramEnd"/>
      <w:r>
        <w:rPr>
          <w:rFonts w:ascii="CG Times (WN)" w:hAnsi="CG Times (WN)" w:cs="CG Times (WN)"/>
        </w:rPr>
        <w:t xml:space="preserve"> that a copy of this resolution be forwarded to the Director of the Division of Local Government Services.</w:t>
      </w:r>
    </w:p>
    <w:p w14:paraId="60B227AF" w14:textId="77777777" w:rsidR="009163EA" w:rsidRDefault="009163EA" w:rsidP="009163EA">
      <w:pPr>
        <w:pStyle w:val="DefaultText"/>
        <w:tabs>
          <w:tab w:val="left" w:pos="720"/>
        </w:tabs>
        <w:jc w:val="both"/>
        <w:rPr>
          <w:rFonts w:ascii="CG Times (WN)" w:hAnsi="CG Times (WN)" w:cs="CG Times (WN)"/>
        </w:rPr>
      </w:pPr>
    </w:p>
    <w:p w14:paraId="2DA9441C" w14:textId="77777777" w:rsidR="009163EA" w:rsidRDefault="009163EA" w:rsidP="009163EA">
      <w:pPr>
        <w:spacing w:after="0" w:line="240" w:lineRule="auto"/>
        <w:rPr>
          <w:rFonts w:ascii="Times New Roman" w:hAnsi="Times New Roman"/>
          <w:sz w:val="24"/>
          <w:szCs w:val="24"/>
        </w:rPr>
      </w:pPr>
      <w:r>
        <w:rPr>
          <w:rFonts w:ascii="Times New Roman" w:hAnsi="Times New Roman"/>
          <w:sz w:val="24"/>
          <w:szCs w:val="24"/>
        </w:rPr>
        <w:t>Mayor Daniel asked for a motion to approve the amended Consent Agenda.</w:t>
      </w:r>
    </w:p>
    <w:p w14:paraId="51A6B05A" w14:textId="77777777" w:rsidR="009163EA" w:rsidRPr="0017066F" w:rsidRDefault="009163EA" w:rsidP="009163EA">
      <w:pPr>
        <w:pStyle w:val="NoSpacing"/>
        <w:rPr>
          <w:rFonts w:ascii="Times New Roman" w:hAnsi="Times New Roman" w:cs="Times New Roman"/>
          <w:sz w:val="24"/>
          <w:szCs w:val="24"/>
        </w:rPr>
      </w:pPr>
      <w:r>
        <w:rPr>
          <w:rFonts w:ascii="Times New Roman" w:hAnsi="Times New Roman" w:cs="Times New Roman"/>
          <w:sz w:val="24"/>
          <w:szCs w:val="24"/>
        </w:rPr>
        <w:t>Motion was made by J. Ruggiero to approve the amended consent agenda seconded by R. Baggstrom.</w:t>
      </w:r>
    </w:p>
    <w:p w14:paraId="02C83FCB" w14:textId="77777777" w:rsidR="009163EA" w:rsidRDefault="009163EA" w:rsidP="009163E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For:  R. Baggstrom, L. Janas, J. Ruggiero, C. Smith  </w:t>
      </w:r>
    </w:p>
    <w:p w14:paraId="57441314" w14:textId="77777777" w:rsidR="009163EA" w:rsidRDefault="009163EA" w:rsidP="009163E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Absent: E. Haversang, M. Medea</w:t>
      </w:r>
    </w:p>
    <w:p w14:paraId="699CD948" w14:textId="77777777" w:rsidR="009163EA" w:rsidRDefault="009163EA" w:rsidP="009163E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41488908" w14:textId="77777777" w:rsidR="009163EA" w:rsidRDefault="009163EA" w:rsidP="009163EA">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16BDC4A3" w14:textId="77777777" w:rsidR="009163EA" w:rsidRDefault="009163EA" w:rsidP="009163EA">
      <w:pPr>
        <w:pStyle w:val="NoSpacing"/>
        <w:ind w:left="900"/>
        <w:rPr>
          <w:rFonts w:ascii="Times New Roman" w:hAnsi="Times New Roman" w:cs="Times New Roman"/>
          <w:b/>
          <w:bCs/>
          <w:sz w:val="24"/>
          <w:szCs w:val="24"/>
        </w:rPr>
      </w:pPr>
    </w:p>
    <w:p w14:paraId="092D54B2" w14:textId="77777777" w:rsidR="009163EA" w:rsidRDefault="009163EA" w:rsidP="009163EA">
      <w:pPr>
        <w:pStyle w:val="NoSpacing"/>
        <w:ind w:left="900"/>
        <w:rPr>
          <w:rFonts w:ascii="Times New Roman" w:hAnsi="Times New Roman" w:cs="Times New Roman"/>
          <w:b/>
          <w:bCs/>
          <w:sz w:val="24"/>
          <w:szCs w:val="24"/>
        </w:rPr>
      </w:pPr>
      <w:r>
        <w:rPr>
          <w:rFonts w:ascii="Times New Roman" w:hAnsi="Times New Roman" w:cs="Times New Roman"/>
          <w:b/>
          <w:bCs/>
          <w:sz w:val="24"/>
          <w:szCs w:val="24"/>
        </w:rPr>
        <w:t xml:space="preserve">RESOLUTION 2024-45 RELEASE OF $23,698.56 of the Performance Surety Bond #Ru101068 - </w:t>
      </w:r>
      <w:proofErr w:type="spellStart"/>
      <w:r>
        <w:rPr>
          <w:rFonts w:ascii="Times New Roman" w:hAnsi="Times New Roman" w:cs="Times New Roman"/>
          <w:b/>
          <w:bCs/>
          <w:sz w:val="24"/>
          <w:szCs w:val="24"/>
        </w:rPr>
        <w:t>Wilmark</w:t>
      </w:r>
      <w:proofErr w:type="spellEnd"/>
      <w:r>
        <w:rPr>
          <w:rFonts w:ascii="Times New Roman" w:hAnsi="Times New Roman" w:cs="Times New Roman"/>
          <w:b/>
          <w:bCs/>
          <w:sz w:val="24"/>
          <w:szCs w:val="24"/>
        </w:rPr>
        <w:t xml:space="preserve"> Building Contractors, Inc   </w:t>
      </w:r>
    </w:p>
    <w:p w14:paraId="2B16DBF9" w14:textId="77777777" w:rsidR="009163EA" w:rsidRDefault="009163EA" w:rsidP="009163EA">
      <w:pPr>
        <w:pStyle w:val="NoSpacing"/>
        <w:rPr>
          <w:rFonts w:ascii="Times New Roman" w:hAnsi="Times New Roman" w:cs="Times New Roman"/>
          <w:b/>
          <w:bCs/>
          <w:sz w:val="24"/>
          <w:szCs w:val="24"/>
        </w:rPr>
      </w:pPr>
    </w:p>
    <w:p w14:paraId="2701B8D9" w14:textId="77777777" w:rsidR="009163EA" w:rsidRDefault="009163EA" w:rsidP="009163EA">
      <w:pPr>
        <w:spacing w:after="0" w:line="240" w:lineRule="auto"/>
        <w:rPr>
          <w:rFonts w:ascii="Times New Roman" w:eastAsia="Arial" w:hAnsi="Times New Roman"/>
          <w:b/>
          <w:bCs/>
          <w:color w:val="000000"/>
          <w:sz w:val="24"/>
          <w:szCs w:val="24"/>
        </w:rPr>
      </w:pPr>
    </w:p>
    <w:p w14:paraId="081D2B10" w14:textId="77777777" w:rsidR="009163EA" w:rsidRDefault="009163EA" w:rsidP="009163E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Mayor Daniel asked the Borough attorney if the release of the performance bond would impact the stormwater management plans and facilities that are the responsibility of the homeowner’s association in any way.</w:t>
      </w:r>
    </w:p>
    <w:p w14:paraId="6209AA33" w14:textId="1BEAE7ED" w:rsidR="009163EA" w:rsidRDefault="009163EA" w:rsidP="009163E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M. Anderson advised that no, this refers only to those subdivision improvements that were intended and do end up within the Borough’s control. The engineers indicated that those improvements have been completed and are in conformance with the plans. This does not affect those facilities not owned by or controlled by the Borough.</w:t>
      </w:r>
    </w:p>
    <w:p w14:paraId="27D358DF" w14:textId="77777777" w:rsidR="009163EA" w:rsidRDefault="009163EA" w:rsidP="009163E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With no further questions Resolution 2024-45 was reviewed for adoption:</w:t>
      </w:r>
    </w:p>
    <w:p w14:paraId="72051D87" w14:textId="77777777" w:rsidR="009163EA" w:rsidRDefault="009163EA" w:rsidP="009163EA">
      <w:pPr>
        <w:spacing w:before="290" w:line="262" w:lineRule="exact"/>
        <w:jc w:val="center"/>
        <w:textAlignment w:val="baseline"/>
        <w:rPr>
          <w:rFonts w:eastAsia="Times New Roman"/>
          <w:b/>
          <w:color w:val="000000"/>
          <w:sz w:val="24"/>
        </w:rPr>
      </w:pPr>
      <w:r>
        <w:rPr>
          <w:rFonts w:ascii="Times New Roman" w:eastAsia="Times New Roman" w:hAnsi="Times New Roman"/>
          <w:b/>
          <w:color w:val="000000"/>
          <w:sz w:val="24"/>
        </w:rPr>
        <w:t>RESOLUTION 2024-45</w:t>
      </w:r>
    </w:p>
    <w:p w14:paraId="494ABEED" w14:textId="77777777" w:rsidR="009163EA" w:rsidRDefault="009163EA" w:rsidP="009163EA">
      <w:pPr>
        <w:spacing w:before="262" w:line="275" w:lineRule="exact"/>
        <w:jc w:val="center"/>
        <w:textAlignment w:val="baseline"/>
        <w:rPr>
          <w:rFonts w:eastAsia="Times New Roman"/>
          <w:b/>
          <w:color w:val="000000"/>
          <w:sz w:val="24"/>
        </w:rPr>
      </w:pPr>
      <w:r>
        <w:rPr>
          <w:rFonts w:ascii="Times New Roman" w:eastAsia="Times New Roman" w:hAnsi="Times New Roman"/>
          <w:b/>
          <w:color w:val="000000"/>
          <w:sz w:val="24"/>
        </w:rPr>
        <w:t xml:space="preserve">RESOLUTION RELEASING PERFORMANCE </w:t>
      </w:r>
      <w:r>
        <w:rPr>
          <w:rFonts w:ascii="Times New Roman" w:eastAsia="Times New Roman" w:hAnsi="Times New Roman"/>
          <w:b/>
          <w:color w:val="000000"/>
          <w:sz w:val="24"/>
        </w:rPr>
        <w:br/>
        <w:t xml:space="preserve">GUARANTEES FOR PROPERTY KNOWN AS </w:t>
      </w:r>
      <w:r>
        <w:rPr>
          <w:rFonts w:ascii="Times New Roman" w:eastAsia="Times New Roman" w:hAnsi="Times New Roman"/>
          <w:b/>
          <w:color w:val="000000"/>
          <w:sz w:val="24"/>
        </w:rPr>
        <w:br/>
        <w:t xml:space="preserve">CALIFON ESTATES-WADE FAMILY PARTNERSHIP, </w:t>
      </w:r>
      <w:r>
        <w:rPr>
          <w:rFonts w:ascii="Times New Roman" w:eastAsia="Times New Roman" w:hAnsi="Times New Roman"/>
          <w:b/>
          <w:color w:val="000000"/>
          <w:sz w:val="24"/>
        </w:rPr>
        <w:br/>
        <w:t xml:space="preserve">LP </w:t>
      </w:r>
      <w:r>
        <w:rPr>
          <w:rFonts w:ascii="Times New Roman" w:eastAsia="Times New Roman" w:hAnsi="Times New Roman"/>
          <w:b/>
          <w:color w:val="000000"/>
          <w:sz w:val="24"/>
        </w:rPr>
        <w:br/>
        <w:t>BEING BLOCK 2 LOT 3.01</w:t>
      </w:r>
    </w:p>
    <w:p w14:paraId="1F4D1E6F" w14:textId="77777777" w:rsidR="009163EA" w:rsidRDefault="009163EA" w:rsidP="004819C0">
      <w:pPr>
        <w:pStyle w:val="DefaultText"/>
        <w:jc w:val="both"/>
        <w:rPr>
          <w:rFonts w:ascii="CG Times (WN)" w:hAnsi="CG Times (WN)" w:cs="CG Times (WN)"/>
        </w:rPr>
      </w:pPr>
    </w:p>
    <w:p w14:paraId="6C95423E" w14:textId="77777777" w:rsidR="009163EA" w:rsidRDefault="009163EA" w:rsidP="009163EA">
      <w:pPr>
        <w:spacing w:before="256" w:line="278" w:lineRule="exact"/>
        <w:ind w:right="432" w:firstLine="720"/>
        <w:textAlignment w:val="baseline"/>
        <w:rPr>
          <w:rFonts w:eastAsia="Times New Roman"/>
          <w:b/>
          <w:color w:val="000000"/>
          <w:sz w:val="24"/>
        </w:rPr>
      </w:pPr>
      <w:r>
        <w:rPr>
          <w:rFonts w:ascii="Times New Roman" w:eastAsia="Times New Roman" w:hAnsi="Times New Roman"/>
          <w:b/>
          <w:color w:val="000000"/>
          <w:sz w:val="24"/>
        </w:rPr>
        <w:t xml:space="preserve">WHEREAS, </w:t>
      </w:r>
      <w:r>
        <w:rPr>
          <w:rFonts w:ascii="Times New Roman" w:eastAsia="Times New Roman" w:hAnsi="Times New Roman"/>
          <w:color w:val="000000"/>
          <w:sz w:val="24"/>
        </w:rPr>
        <w:t xml:space="preserve">the Borough of Califon has received performance guarantees posted on behalf of </w:t>
      </w:r>
      <w:proofErr w:type="spellStart"/>
      <w:r>
        <w:rPr>
          <w:rFonts w:ascii="Times New Roman" w:eastAsia="Times New Roman" w:hAnsi="Times New Roman"/>
          <w:color w:val="000000"/>
          <w:sz w:val="24"/>
        </w:rPr>
        <w:t>Wilmark</w:t>
      </w:r>
      <w:proofErr w:type="spellEnd"/>
      <w:r>
        <w:rPr>
          <w:rFonts w:ascii="Times New Roman" w:eastAsia="Times New Roman" w:hAnsi="Times New Roman"/>
          <w:color w:val="000000"/>
          <w:sz w:val="24"/>
        </w:rPr>
        <w:t xml:space="preserve"> Building Contractors, Inc. to insure the successful completion of improvements </w:t>
      </w:r>
      <w:proofErr w:type="gramStart"/>
      <w:r>
        <w:rPr>
          <w:rFonts w:ascii="Times New Roman" w:eastAsia="Times New Roman" w:hAnsi="Times New Roman"/>
          <w:color w:val="000000"/>
          <w:sz w:val="24"/>
        </w:rPr>
        <w:t>with regard to</w:t>
      </w:r>
      <w:proofErr w:type="gramEnd"/>
      <w:r>
        <w:rPr>
          <w:rFonts w:ascii="Times New Roman" w:eastAsia="Times New Roman" w:hAnsi="Times New Roman"/>
          <w:color w:val="000000"/>
          <w:sz w:val="24"/>
        </w:rPr>
        <w:t xml:space="preserve"> Block 2 Lot 3.01 on the Califon Borough tax map; and</w:t>
      </w:r>
    </w:p>
    <w:p w14:paraId="351B2E06" w14:textId="77777777" w:rsidR="009163EA" w:rsidRDefault="009163EA" w:rsidP="009163EA">
      <w:pPr>
        <w:spacing w:before="107" w:line="278" w:lineRule="exact"/>
        <w:ind w:firstLine="720"/>
        <w:textAlignment w:val="baseline"/>
        <w:rPr>
          <w:rFonts w:eastAsia="Times New Roman"/>
          <w:b/>
          <w:color w:val="000000"/>
          <w:sz w:val="24"/>
        </w:rPr>
      </w:pPr>
      <w:r>
        <w:rPr>
          <w:rFonts w:ascii="Times New Roman" w:eastAsia="Times New Roman" w:hAnsi="Times New Roman"/>
          <w:b/>
          <w:color w:val="000000"/>
          <w:sz w:val="24"/>
        </w:rPr>
        <w:t xml:space="preserve">WHEREAS, </w:t>
      </w:r>
      <w:r>
        <w:rPr>
          <w:rFonts w:ascii="Times New Roman" w:eastAsia="Times New Roman" w:hAnsi="Times New Roman"/>
          <w:color w:val="000000"/>
          <w:sz w:val="24"/>
        </w:rPr>
        <w:t>the Borough Engineer has communicated to the Borough that the work has been completed in substantial conformance to the approved subdivision plans and recommends release of the performance guarantees based upon the successful completion of the work, subject to certain standard conditions and</w:t>
      </w:r>
    </w:p>
    <w:p w14:paraId="6EC16C6D" w14:textId="77777777" w:rsidR="009163EA" w:rsidRDefault="009163EA" w:rsidP="009163EA">
      <w:pPr>
        <w:spacing w:before="112" w:line="278" w:lineRule="exact"/>
        <w:ind w:right="144" w:firstLine="720"/>
        <w:textAlignment w:val="baseline"/>
        <w:rPr>
          <w:rFonts w:eastAsia="Times New Roman"/>
          <w:b/>
          <w:color w:val="000000"/>
          <w:sz w:val="24"/>
        </w:rPr>
      </w:pPr>
      <w:proofErr w:type="gramStart"/>
      <w:r>
        <w:rPr>
          <w:rFonts w:ascii="Times New Roman" w:eastAsia="Times New Roman" w:hAnsi="Times New Roman"/>
          <w:b/>
          <w:color w:val="000000"/>
          <w:sz w:val="24"/>
        </w:rPr>
        <w:t>WHEREAS,</w:t>
      </w:r>
      <w:proofErr w:type="gramEnd"/>
      <w:r>
        <w:rPr>
          <w:rFonts w:ascii="Times New Roman" w:eastAsia="Times New Roman" w:hAnsi="Times New Roman"/>
          <w:b/>
          <w:color w:val="000000"/>
          <w:sz w:val="24"/>
        </w:rPr>
        <w:t xml:space="preserve"> </w:t>
      </w:r>
      <w:r>
        <w:rPr>
          <w:rFonts w:ascii="Times New Roman" w:eastAsia="Times New Roman" w:hAnsi="Times New Roman"/>
          <w:color w:val="000000"/>
          <w:sz w:val="24"/>
        </w:rPr>
        <w:t>the Borough Council believes it is appropriate to release performance bond number RU101068M previously posted by First Indemnity of America Insurance Company, and cash guarantee held by the Chief Financial Officer in the amount of $ 22,483.56, subject to the conditions set forth therein;</w:t>
      </w:r>
    </w:p>
    <w:p w14:paraId="0D69800C" w14:textId="77777777" w:rsidR="009163EA" w:rsidRDefault="009163EA" w:rsidP="009163EA">
      <w:pPr>
        <w:spacing w:before="116" w:line="278" w:lineRule="exact"/>
        <w:ind w:firstLine="720"/>
        <w:textAlignment w:val="baseline"/>
        <w:rPr>
          <w:rFonts w:eastAsia="Times New Roman"/>
          <w:b/>
          <w:color w:val="000000"/>
          <w:sz w:val="24"/>
        </w:rPr>
      </w:pPr>
      <w:r>
        <w:rPr>
          <w:rFonts w:ascii="Times New Roman" w:eastAsia="Times New Roman" w:hAnsi="Times New Roman"/>
          <w:b/>
          <w:color w:val="000000"/>
          <w:sz w:val="24"/>
        </w:rPr>
        <w:t xml:space="preserve">NOW, THEREFORE, BE IT RESOLVED, </w:t>
      </w:r>
      <w:r>
        <w:rPr>
          <w:rFonts w:ascii="Times New Roman" w:eastAsia="Times New Roman" w:hAnsi="Times New Roman"/>
          <w:color w:val="000000"/>
          <w:sz w:val="24"/>
        </w:rPr>
        <w:t xml:space="preserve">by the Borough Council of the Borough of Califon, County of Hunterdon, State of New Jersey that the performance bond posted by First Indemnity of America Insurance Company and cash guarantee held by the Chief Financial Officer shall be released to </w:t>
      </w:r>
      <w:proofErr w:type="spellStart"/>
      <w:r>
        <w:rPr>
          <w:rFonts w:ascii="Times New Roman" w:eastAsia="Times New Roman" w:hAnsi="Times New Roman"/>
          <w:color w:val="000000"/>
          <w:sz w:val="24"/>
        </w:rPr>
        <w:t>Wilmark</w:t>
      </w:r>
      <w:proofErr w:type="spellEnd"/>
      <w:r>
        <w:rPr>
          <w:rFonts w:ascii="Times New Roman" w:eastAsia="Times New Roman" w:hAnsi="Times New Roman"/>
          <w:color w:val="000000"/>
          <w:sz w:val="24"/>
        </w:rPr>
        <w:t xml:space="preserve"> Building Contractors, Inc., subject to the following conditions:</w:t>
      </w:r>
    </w:p>
    <w:p w14:paraId="2361F5F2" w14:textId="77777777" w:rsidR="009163EA" w:rsidRDefault="009163EA" w:rsidP="009163EA">
      <w:pPr>
        <w:numPr>
          <w:ilvl w:val="0"/>
          <w:numId w:val="10"/>
        </w:numPr>
        <w:tabs>
          <w:tab w:val="clear" w:pos="288"/>
          <w:tab w:val="left" w:pos="1008"/>
        </w:tabs>
        <w:spacing w:before="110" w:after="0" w:line="278" w:lineRule="exact"/>
        <w:ind w:firstLine="720"/>
        <w:textAlignment w:val="baseline"/>
        <w:rPr>
          <w:rFonts w:eastAsia="Times New Roman"/>
          <w:color w:val="000000"/>
          <w:sz w:val="24"/>
        </w:rPr>
      </w:pPr>
      <w:r>
        <w:rPr>
          <w:rFonts w:ascii="Times New Roman" w:eastAsia="Times New Roman" w:hAnsi="Times New Roman"/>
          <w:color w:val="000000"/>
          <w:sz w:val="24"/>
        </w:rPr>
        <w:t>Posting of a two-year maintenance guarantee in the amount of $29,623.20.</w:t>
      </w:r>
    </w:p>
    <w:p w14:paraId="0025177D" w14:textId="77777777" w:rsidR="009163EA" w:rsidRDefault="009163EA" w:rsidP="009163EA">
      <w:pPr>
        <w:numPr>
          <w:ilvl w:val="0"/>
          <w:numId w:val="10"/>
        </w:numPr>
        <w:tabs>
          <w:tab w:val="clear" w:pos="288"/>
          <w:tab w:val="left" w:pos="1008"/>
        </w:tabs>
        <w:spacing w:before="126" w:after="0" w:line="278" w:lineRule="exact"/>
        <w:ind w:right="432" w:firstLine="720"/>
        <w:textAlignment w:val="baseline"/>
        <w:rPr>
          <w:rFonts w:eastAsia="Times New Roman"/>
          <w:color w:val="000000"/>
          <w:sz w:val="24"/>
        </w:rPr>
      </w:pPr>
      <w:r>
        <w:rPr>
          <w:rFonts w:ascii="Times New Roman" w:eastAsia="Times New Roman" w:hAnsi="Times New Roman"/>
          <w:color w:val="000000"/>
          <w:sz w:val="24"/>
        </w:rPr>
        <w:t xml:space="preserve">Payment of all outstanding escrows. $1,000.00 shall be maintained in escrow </w:t>
      </w:r>
      <w:proofErr w:type="gramStart"/>
      <w:r>
        <w:rPr>
          <w:rFonts w:ascii="Times New Roman" w:eastAsia="Times New Roman" w:hAnsi="Times New Roman"/>
          <w:color w:val="000000"/>
          <w:sz w:val="24"/>
        </w:rPr>
        <w:t>in order for</w:t>
      </w:r>
      <w:proofErr w:type="gramEnd"/>
      <w:r>
        <w:rPr>
          <w:rFonts w:ascii="Times New Roman" w:eastAsia="Times New Roman" w:hAnsi="Times New Roman"/>
          <w:color w:val="000000"/>
          <w:sz w:val="24"/>
        </w:rPr>
        <w:t xml:space="preserve"> the improvements to be inspected prior to the expiration of the maintenance guarantee.</w:t>
      </w:r>
    </w:p>
    <w:p w14:paraId="2A02D055" w14:textId="77777777" w:rsidR="009163EA" w:rsidRDefault="009163EA" w:rsidP="009163EA">
      <w:pPr>
        <w:spacing w:after="0" w:line="240" w:lineRule="auto"/>
        <w:rPr>
          <w:rFonts w:ascii="Times New Roman" w:eastAsia="Arial" w:hAnsi="Times New Roman"/>
          <w:b/>
          <w:bCs/>
          <w:color w:val="000000"/>
          <w:sz w:val="24"/>
          <w:szCs w:val="24"/>
        </w:rPr>
      </w:pPr>
    </w:p>
    <w:p w14:paraId="48FF1004" w14:textId="77777777" w:rsidR="009163EA" w:rsidRDefault="009163EA" w:rsidP="009163E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Motion was made by C. Smith to adopt Resolution 2024-45 as read, seconded by L. Janas.</w:t>
      </w:r>
    </w:p>
    <w:p w14:paraId="7C164816" w14:textId="77777777" w:rsidR="009163EA" w:rsidRDefault="009163EA" w:rsidP="009163E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For:  R. Baggstrom, L. Janas, J. Ruggiero, C. Smith  </w:t>
      </w:r>
    </w:p>
    <w:p w14:paraId="7DD85DA3" w14:textId="77777777" w:rsidR="009163EA" w:rsidRDefault="009163EA" w:rsidP="009163E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Absent: E. Haversang, M. Medea</w:t>
      </w:r>
    </w:p>
    <w:p w14:paraId="708D3AE9" w14:textId="77777777" w:rsidR="009163EA" w:rsidRDefault="009163EA" w:rsidP="009163E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7519F0DB" w14:textId="77777777" w:rsidR="009163EA" w:rsidRDefault="009163EA" w:rsidP="009163EA">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7F39F744" w14:textId="77777777" w:rsidR="009163EA" w:rsidRDefault="009163EA" w:rsidP="009163EA">
      <w:pPr>
        <w:spacing w:after="0" w:line="240" w:lineRule="auto"/>
        <w:rPr>
          <w:rFonts w:ascii="Times New Roman" w:eastAsia="Arial" w:hAnsi="Times New Roman"/>
          <w:color w:val="000000"/>
          <w:sz w:val="24"/>
          <w:szCs w:val="24"/>
        </w:rPr>
      </w:pPr>
    </w:p>
    <w:p w14:paraId="6DCFF9B1" w14:textId="77777777" w:rsidR="009163EA" w:rsidRDefault="009163EA" w:rsidP="009163EA">
      <w:pPr>
        <w:pStyle w:val="NoSpacing"/>
        <w:ind w:left="900"/>
        <w:rPr>
          <w:rFonts w:ascii="Times New Roman" w:hAnsi="Times New Roman" w:cs="Times New Roman"/>
          <w:b/>
          <w:bCs/>
          <w:sz w:val="24"/>
          <w:szCs w:val="24"/>
        </w:rPr>
      </w:pPr>
      <w:r>
        <w:rPr>
          <w:rFonts w:ascii="Times New Roman" w:eastAsia="Arial" w:hAnsi="Times New Roman"/>
          <w:color w:val="000000"/>
          <w:sz w:val="24"/>
          <w:szCs w:val="24"/>
        </w:rPr>
        <w:t xml:space="preserve"> </w:t>
      </w:r>
      <w:r>
        <w:rPr>
          <w:rFonts w:ascii="Times New Roman" w:hAnsi="Times New Roman" w:cs="Times New Roman"/>
          <w:b/>
          <w:bCs/>
          <w:sz w:val="24"/>
          <w:szCs w:val="24"/>
        </w:rPr>
        <w:t>RESOLUTION 2024- 47   APPROVE JANUARY 2, 2025, for the Reorganization Date for the Califon Council and to eliminate the July 4</w:t>
      </w:r>
      <w:r w:rsidRPr="00211FFA">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and the August 1</w:t>
      </w:r>
      <w:r w:rsidRPr="00211FFA">
        <w:rPr>
          <w:rFonts w:ascii="Times New Roman" w:hAnsi="Times New Roman" w:cs="Times New Roman"/>
          <w:b/>
          <w:bCs/>
          <w:sz w:val="24"/>
          <w:szCs w:val="24"/>
          <w:vertAlign w:val="superscript"/>
        </w:rPr>
        <w:t>st</w:t>
      </w:r>
      <w:r>
        <w:rPr>
          <w:rFonts w:ascii="Times New Roman" w:hAnsi="Times New Roman" w:cs="Times New Roman"/>
          <w:b/>
          <w:bCs/>
          <w:sz w:val="24"/>
          <w:szCs w:val="24"/>
        </w:rPr>
        <w:t xml:space="preserve"> Council meetings. </w:t>
      </w:r>
    </w:p>
    <w:p w14:paraId="5EAADD3B" w14:textId="77777777" w:rsidR="009163EA" w:rsidRDefault="009163EA" w:rsidP="009163EA">
      <w:pPr>
        <w:pStyle w:val="NoSpacing"/>
        <w:rPr>
          <w:rFonts w:ascii="Times New Roman" w:hAnsi="Times New Roman" w:cs="Times New Roman"/>
          <w:b/>
          <w:bCs/>
          <w:sz w:val="24"/>
          <w:szCs w:val="24"/>
        </w:rPr>
      </w:pPr>
    </w:p>
    <w:p w14:paraId="5BF609DB" w14:textId="77777777" w:rsidR="009163EA" w:rsidRDefault="009163EA" w:rsidP="009163EA">
      <w:pPr>
        <w:pStyle w:val="NoSpacing"/>
        <w:rPr>
          <w:rFonts w:ascii="Times New Roman" w:hAnsi="Times New Roman" w:cs="Times New Roman"/>
          <w:sz w:val="24"/>
          <w:szCs w:val="24"/>
        </w:rPr>
      </w:pPr>
      <w:r>
        <w:rPr>
          <w:rFonts w:ascii="Times New Roman" w:hAnsi="Times New Roman" w:cs="Times New Roman"/>
          <w:sz w:val="24"/>
          <w:szCs w:val="24"/>
        </w:rPr>
        <w:t>Councilman Baggstrom inquired about the August meeting dates for the Public Hearing and final adoption of the EV Ordinance 2024-05. It was confirmed that this would need to be scheduled for the August 15</w:t>
      </w:r>
      <w:r w:rsidRPr="006F1140">
        <w:rPr>
          <w:rFonts w:ascii="Times New Roman" w:hAnsi="Times New Roman" w:cs="Times New Roman"/>
          <w:sz w:val="24"/>
          <w:szCs w:val="24"/>
          <w:vertAlign w:val="superscript"/>
        </w:rPr>
        <w:t>th</w:t>
      </w:r>
      <w:r>
        <w:rPr>
          <w:rFonts w:ascii="Times New Roman" w:hAnsi="Times New Roman" w:cs="Times New Roman"/>
          <w:sz w:val="24"/>
          <w:szCs w:val="24"/>
        </w:rPr>
        <w:t xml:space="preserve"> meeting to allow the Planning Board time to review.</w:t>
      </w:r>
    </w:p>
    <w:p w14:paraId="08E50635" w14:textId="77777777" w:rsidR="009163EA" w:rsidRDefault="009163EA" w:rsidP="009163EA">
      <w:pPr>
        <w:pStyle w:val="NoSpacing"/>
        <w:rPr>
          <w:rFonts w:ascii="Times New Roman" w:hAnsi="Times New Roman" w:cs="Times New Roman"/>
          <w:sz w:val="24"/>
          <w:szCs w:val="24"/>
        </w:rPr>
      </w:pPr>
      <w:r>
        <w:rPr>
          <w:rFonts w:ascii="Times New Roman" w:hAnsi="Times New Roman" w:cs="Times New Roman"/>
          <w:sz w:val="24"/>
          <w:szCs w:val="24"/>
        </w:rPr>
        <w:t>With no further questions, the following Resolution was reviewed for adoption.</w:t>
      </w:r>
    </w:p>
    <w:p w14:paraId="552BC517" w14:textId="77777777" w:rsidR="009163EA" w:rsidRPr="006F1140" w:rsidRDefault="009163EA" w:rsidP="009163EA">
      <w:pPr>
        <w:pStyle w:val="NoSpacing"/>
        <w:rPr>
          <w:rFonts w:ascii="Times New Roman" w:hAnsi="Times New Roman" w:cs="Times New Roman"/>
          <w:sz w:val="24"/>
          <w:szCs w:val="24"/>
        </w:rPr>
      </w:pPr>
    </w:p>
    <w:p w14:paraId="0B34F925" w14:textId="77777777" w:rsidR="009163EA" w:rsidRDefault="009163EA" w:rsidP="009163EA">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2024-47</w:t>
      </w:r>
    </w:p>
    <w:p w14:paraId="0A46C89A" w14:textId="77777777" w:rsidR="009163EA" w:rsidRDefault="009163EA" w:rsidP="009163EA">
      <w:pPr>
        <w:pStyle w:val="NoSpacing"/>
        <w:jc w:val="center"/>
        <w:rPr>
          <w:rFonts w:ascii="Times New Roman" w:hAnsi="Times New Roman" w:cs="Times New Roman"/>
          <w:b/>
          <w:bCs/>
          <w:sz w:val="24"/>
          <w:szCs w:val="24"/>
        </w:rPr>
      </w:pPr>
    </w:p>
    <w:p w14:paraId="588A6C59" w14:textId="77777777" w:rsidR="009163EA" w:rsidRDefault="009163EA" w:rsidP="009163EA">
      <w:pPr>
        <w:pStyle w:val="NoSpacing"/>
        <w:rPr>
          <w:rFonts w:ascii="Times New Roman" w:hAnsi="Times New Roman" w:cs="Times New Roman"/>
          <w:sz w:val="24"/>
          <w:szCs w:val="24"/>
        </w:rPr>
      </w:pPr>
      <w:proofErr w:type="gramStart"/>
      <w:r>
        <w:rPr>
          <w:rFonts w:ascii="Times New Roman" w:hAnsi="Times New Roman" w:cs="Times New Roman"/>
          <w:b/>
          <w:bCs/>
          <w:sz w:val="24"/>
          <w:szCs w:val="24"/>
        </w:rPr>
        <w:t>WHEREAS,</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the Borough Council will hold the 2025 Reorganization Meeting on January 2, 2025.</w:t>
      </w:r>
    </w:p>
    <w:p w14:paraId="546F3125" w14:textId="7037949C" w:rsidR="004819C0" w:rsidRDefault="004819C0" w:rsidP="004819C0">
      <w:pPr>
        <w:pStyle w:val="DefaultText"/>
        <w:jc w:val="both"/>
        <w:rPr>
          <w:rFonts w:ascii="CG Times (WN)" w:hAnsi="CG Times (WN)" w:cs="CG Times (WN)"/>
        </w:rPr>
      </w:pPr>
      <w:r>
        <w:rPr>
          <w:rFonts w:ascii="CG Times (WN)" w:hAnsi="CG Times (WN)" w:cs="CG Times (WN)"/>
        </w:rPr>
        <w:br w:type="page"/>
      </w:r>
    </w:p>
    <w:p w14:paraId="0425716F" w14:textId="538B5FBD" w:rsidR="00E22DD1" w:rsidRDefault="004819C0" w:rsidP="009163EA">
      <w:pPr>
        <w:pStyle w:val="DefaultText"/>
        <w:tabs>
          <w:tab w:val="left" w:pos="720"/>
        </w:tabs>
        <w:jc w:val="both"/>
        <w:rPr>
          <w:rFonts w:eastAsia="Arial"/>
          <w:b/>
          <w:bCs/>
          <w:color w:val="000000"/>
        </w:rPr>
      </w:pPr>
      <w:r>
        <w:rPr>
          <w:rFonts w:ascii="CG Times (WN)" w:hAnsi="CG Times (WN)" w:cs="CG Times (WN)"/>
        </w:rPr>
        <w:lastRenderedPageBreak/>
        <w:tab/>
      </w:r>
    </w:p>
    <w:p w14:paraId="18B35035" w14:textId="77777777" w:rsidR="00070F13" w:rsidRDefault="00070F13" w:rsidP="00070F13">
      <w:pPr>
        <w:pStyle w:val="NoSpacing"/>
        <w:ind w:left="900"/>
        <w:rPr>
          <w:rFonts w:ascii="Times New Roman" w:hAnsi="Times New Roman" w:cs="Times New Roman"/>
          <w:b/>
          <w:bCs/>
          <w:sz w:val="24"/>
          <w:szCs w:val="24"/>
        </w:rPr>
      </w:pPr>
    </w:p>
    <w:p w14:paraId="0B44ADEB" w14:textId="516B7935" w:rsidR="009F2468" w:rsidRDefault="006F1140" w:rsidP="009F0A0B">
      <w:pPr>
        <w:pStyle w:val="NoSpacing"/>
        <w:rPr>
          <w:rFonts w:ascii="Times New Roman" w:hAnsi="Times New Roman" w:cs="Times New Roman"/>
          <w:sz w:val="24"/>
          <w:szCs w:val="24"/>
        </w:rPr>
      </w:pPr>
      <w:r>
        <w:rPr>
          <w:rFonts w:ascii="Times New Roman" w:hAnsi="Times New Roman" w:cs="Times New Roman"/>
          <w:sz w:val="24"/>
          <w:szCs w:val="24"/>
        </w:rPr>
        <w:t>.</w:t>
      </w:r>
    </w:p>
    <w:p w14:paraId="54BB2319" w14:textId="0BFE8D9C" w:rsidR="009F2468" w:rsidRDefault="009F2468" w:rsidP="009F0A0B">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 xml:space="preserve">the council would like to eliminate July 4, </w:t>
      </w:r>
      <w:r w:rsidR="006F1140">
        <w:rPr>
          <w:rFonts w:ascii="Times New Roman" w:hAnsi="Times New Roman" w:cs="Times New Roman"/>
          <w:sz w:val="24"/>
          <w:szCs w:val="24"/>
        </w:rPr>
        <w:t>2024, the</w:t>
      </w:r>
      <w:r>
        <w:rPr>
          <w:rFonts w:ascii="Times New Roman" w:hAnsi="Times New Roman" w:cs="Times New Roman"/>
          <w:sz w:val="24"/>
          <w:szCs w:val="24"/>
        </w:rPr>
        <w:t xml:space="preserve"> August 1, </w:t>
      </w:r>
      <w:r w:rsidR="00F62C92">
        <w:rPr>
          <w:rFonts w:ascii="Times New Roman" w:hAnsi="Times New Roman" w:cs="Times New Roman"/>
          <w:sz w:val="24"/>
          <w:szCs w:val="24"/>
        </w:rPr>
        <w:t>2024,</w:t>
      </w:r>
      <w:r>
        <w:rPr>
          <w:rFonts w:ascii="Times New Roman" w:hAnsi="Times New Roman" w:cs="Times New Roman"/>
          <w:sz w:val="24"/>
          <w:szCs w:val="24"/>
        </w:rPr>
        <w:t xml:space="preserve"> meeting date; and</w:t>
      </w:r>
    </w:p>
    <w:p w14:paraId="2873E768" w14:textId="20C0F545" w:rsidR="009F2468" w:rsidRPr="009F2468" w:rsidRDefault="009F2468" w:rsidP="009F0A0B">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the Califon Council will meet on July 18</w:t>
      </w:r>
      <w:r w:rsidRPr="009F2468">
        <w:rPr>
          <w:rFonts w:ascii="Times New Roman" w:hAnsi="Times New Roman" w:cs="Times New Roman"/>
          <w:sz w:val="24"/>
          <w:szCs w:val="24"/>
          <w:vertAlign w:val="superscript"/>
        </w:rPr>
        <w:t>th</w:t>
      </w:r>
      <w:r>
        <w:rPr>
          <w:rFonts w:ascii="Times New Roman" w:hAnsi="Times New Roman" w:cs="Times New Roman"/>
          <w:sz w:val="24"/>
          <w:szCs w:val="24"/>
        </w:rPr>
        <w:t xml:space="preserve"> and August 15</w:t>
      </w:r>
      <w:r w:rsidR="006F1140">
        <w:rPr>
          <w:rFonts w:ascii="Times New Roman" w:hAnsi="Times New Roman" w:cs="Times New Roman"/>
          <w:sz w:val="24"/>
          <w:szCs w:val="24"/>
        </w:rPr>
        <w:t xml:space="preserve">, </w:t>
      </w:r>
      <w:r w:rsidR="00F62C92">
        <w:rPr>
          <w:rFonts w:ascii="Times New Roman" w:hAnsi="Times New Roman" w:cs="Times New Roman"/>
          <w:sz w:val="24"/>
          <w:szCs w:val="24"/>
        </w:rPr>
        <w:t>2024.</w:t>
      </w:r>
      <w:r>
        <w:rPr>
          <w:rFonts w:ascii="Times New Roman" w:hAnsi="Times New Roman" w:cs="Times New Roman"/>
          <w:sz w:val="24"/>
          <w:szCs w:val="24"/>
        </w:rPr>
        <w:t xml:space="preserve"> </w:t>
      </w:r>
    </w:p>
    <w:p w14:paraId="69804CB8" w14:textId="7B2E1948" w:rsidR="00E22DD1" w:rsidRDefault="009F2468" w:rsidP="009F2468">
      <w:pPr>
        <w:pStyle w:val="NoSpacing"/>
        <w:rPr>
          <w:rFonts w:ascii="Times New Roman" w:hAnsi="Times New Roman" w:cs="Times New Roman"/>
          <w:sz w:val="24"/>
          <w:szCs w:val="24"/>
        </w:rPr>
      </w:pPr>
      <w:r w:rsidRPr="009F2468">
        <w:rPr>
          <w:rFonts w:ascii="Times New Roman" w:hAnsi="Times New Roman" w:cs="Times New Roman"/>
          <w:b/>
          <w:bCs/>
          <w:sz w:val="24"/>
          <w:szCs w:val="24"/>
        </w:rPr>
        <w:t>NOW THEREFORE</w:t>
      </w:r>
      <w:r>
        <w:rPr>
          <w:rFonts w:ascii="Times New Roman" w:hAnsi="Times New Roman" w:cs="Times New Roman"/>
          <w:b/>
          <w:bCs/>
          <w:sz w:val="24"/>
          <w:szCs w:val="24"/>
        </w:rPr>
        <w:t>,</w:t>
      </w:r>
      <w:r w:rsidRPr="009F2468">
        <w:rPr>
          <w:rFonts w:ascii="Times New Roman" w:hAnsi="Times New Roman" w:cs="Times New Roman"/>
          <w:b/>
          <w:bCs/>
          <w:sz w:val="24"/>
          <w:szCs w:val="24"/>
        </w:rPr>
        <w:t xml:space="preserve"> BE IT RESOLVED</w:t>
      </w:r>
      <w:r>
        <w:rPr>
          <w:rFonts w:ascii="Times New Roman" w:hAnsi="Times New Roman" w:cs="Times New Roman"/>
          <w:sz w:val="24"/>
          <w:szCs w:val="24"/>
        </w:rPr>
        <w:t xml:space="preserve"> that these meeting dates and changes will be published in the Hunterdon Review in accordance with the Sunshine Act. </w:t>
      </w:r>
    </w:p>
    <w:p w14:paraId="6399DFA0" w14:textId="77777777" w:rsidR="006F1140" w:rsidRDefault="006F1140" w:rsidP="006F1140">
      <w:pPr>
        <w:spacing w:after="0" w:line="240" w:lineRule="auto"/>
        <w:rPr>
          <w:rFonts w:ascii="Times New Roman" w:eastAsia="Arial" w:hAnsi="Times New Roman"/>
          <w:color w:val="000000"/>
          <w:sz w:val="24"/>
          <w:szCs w:val="24"/>
        </w:rPr>
      </w:pPr>
    </w:p>
    <w:p w14:paraId="56B513A4" w14:textId="5012375C" w:rsidR="006F1140" w:rsidRDefault="006F1140" w:rsidP="006F1140">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Motion was made by </w:t>
      </w:r>
      <w:r w:rsidR="004819C0">
        <w:rPr>
          <w:rFonts w:ascii="Times New Roman" w:eastAsia="Arial" w:hAnsi="Times New Roman"/>
          <w:color w:val="000000"/>
          <w:sz w:val="24"/>
          <w:szCs w:val="24"/>
        </w:rPr>
        <w:t xml:space="preserve">R. </w:t>
      </w:r>
      <w:proofErr w:type="gramStart"/>
      <w:r w:rsidR="004819C0">
        <w:rPr>
          <w:rFonts w:ascii="Times New Roman" w:eastAsia="Arial" w:hAnsi="Times New Roman"/>
          <w:color w:val="000000"/>
          <w:sz w:val="24"/>
          <w:szCs w:val="24"/>
        </w:rPr>
        <w:t xml:space="preserve">Baggstrom </w:t>
      </w:r>
      <w:r>
        <w:rPr>
          <w:rFonts w:ascii="Times New Roman" w:eastAsia="Arial" w:hAnsi="Times New Roman"/>
          <w:color w:val="000000"/>
          <w:sz w:val="24"/>
          <w:szCs w:val="24"/>
        </w:rPr>
        <w:t xml:space="preserve"> to</w:t>
      </w:r>
      <w:proofErr w:type="gramEnd"/>
      <w:r>
        <w:rPr>
          <w:rFonts w:ascii="Times New Roman" w:eastAsia="Arial" w:hAnsi="Times New Roman"/>
          <w:color w:val="000000"/>
          <w:sz w:val="24"/>
          <w:szCs w:val="24"/>
        </w:rPr>
        <w:t xml:space="preserve"> adopt Resolution 2024-4</w:t>
      </w:r>
      <w:r w:rsidR="004819C0">
        <w:rPr>
          <w:rFonts w:ascii="Times New Roman" w:eastAsia="Arial" w:hAnsi="Times New Roman"/>
          <w:color w:val="000000"/>
          <w:sz w:val="24"/>
          <w:szCs w:val="24"/>
        </w:rPr>
        <w:t>7</w:t>
      </w:r>
      <w:r>
        <w:rPr>
          <w:rFonts w:ascii="Times New Roman" w:eastAsia="Arial" w:hAnsi="Times New Roman"/>
          <w:color w:val="000000"/>
          <w:sz w:val="24"/>
          <w:szCs w:val="24"/>
        </w:rPr>
        <w:t xml:space="preserve"> as read, seconded by </w:t>
      </w:r>
      <w:r w:rsidR="004819C0">
        <w:rPr>
          <w:rFonts w:ascii="Times New Roman" w:eastAsia="Arial" w:hAnsi="Times New Roman"/>
          <w:color w:val="000000"/>
          <w:sz w:val="24"/>
          <w:szCs w:val="24"/>
        </w:rPr>
        <w:t xml:space="preserve">J. Ruggiero. </w:t>
      </w:r>
      <w:r>
        <w:rPr>
          <w:rFonts w:ascii="Times New Roman" w:eastAsia="Arial" w:hAnsi="Times New Roman"/>
          <w:color w:val="000000"/>
          <w:sz w:val="24"/>
          <w:szCs w:val="24"/>
        </w:rPr>
        <w:t>.</w:t>
      </w:r>
    </w:p>
    <w:p w14:paraId="7BBF4DAC" w14:textId="77777777" w:rsidR="006F1140" w:rsidRDefault="006F1140" w:rsidP="006F1140">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For:  R. Baggstrom, L. Janas, J. Ruggiero, C. Smith  </w:t>
      </w:r>
    </w:p>
    <w:p w14:paraId="7513AA2E" w14:textId="77777777" w:rsidR="006F1140" w:rsidRDefault="006F1140" w:rsidP="006F1140">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Absent: E. Haversang, M. Medea</w:t>
      </w:r>
    </w:p>
    <w:p w14:paraId="0E7499BB" w14:textId="77777777" w:rsidR="006F1140" w:rsidRDefault="006F1140" w:rsidP="006F1140">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2A3A4785" w14:textId="77777777" w:rsidR="006F1140" w:rsidRDefault="006F1140" w:rsidP="006F1140">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724E212A" w14:textId="77777777" w:rsidR="00360BA1" w:rsidRDefault="00360BA1" w:rsidP="006F1140">
      <w:pPr>
        <w:spacing w:after="0" w:line="240" w:lineRule="auto"/>
        <w:rPr>
          <w:rFonts w:ascii="Times New Roman" w:eastAsia="Arial" w:hAnsi="Times New Roman"/>
          <w:b/>
          <w:bCs/>
          <w:color w:val="000000"/>
          <w:sz w:val="24"/>
          <w:szCs w:val="24"/>
        </w:rPr>
      </w:pPr>
    </w:p>
    <w:p w14:paraId="1858D445" w14:textId="72346B4E" w:rsidR="00915BBA" w:rsidRDefault="00915BBA" w:rsidP="006F1140">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SHORT-TERM RENTALS- DISCUSSION</w:t>
      </w:r>
    </w:p>
    <w:p w14:paraId="507A51A4" w14:textId="77777777" w:rsidR="00915BBA" w:rsidRDefault="00915BBA" w:rsidP="006F1140">
      <w:pPr>
        <w:spacing w:after="0" w:line="240" w:lineRule="auto"/>
        <w:rPr>
          <w:rFonts w:ascii="Times New Roman" w:eastAsia="Arial" w:hAnsi="Times New Roman"/>
          <w:b/>
          <w:bCs/>
          <w:color w:val="000000"/>
          <w:sz w:val="24"/>
          <w:szCs w:val="24"/>
        </w:rPr>
      </w:pPr>
    </w:p>
    <w:p w14:paraId="72D9AB1E" w14:textId="6ED93D9F" w:rsidR="00915BBA" w:rsidRDefault="00915BBA" w:rsidP="006F1140">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Mayor Daniel asked that this be tabled until the next meeting so that the council members who are absent tonight can participate in the discussion.</w:t>
      </w:r>
    </w:p>
    <w:p w14:paraId="34644B93" w14:textId="77777777" w:rsidR="00915BBA" w:rsidRDefault="00915BBA" w:rsidP="006F1140">
      <w:pPr>
        <w:spacing w:after="0" w:line="240" w:lineRule="auto"/>
        <w:rPr>
          <w:rFonts w:ascii="Times New Roman" w:eastAsia="Arial" w:hAnsi="Times New Roman"/>
          <w:color w:val="000000"/>
          <w:sz w:val="24"/>
          <w:szCs w:val="24"/>
        </w:rPr>
      </w:pPr>
    </w:p>
    <w:p w14:paraId="45011652" w14:textId="48EBD7DD" w:rsidR="00915BBA" w:rsidRDefault="00915BBA" w:rsidP="006F1140">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COMMITTEE REPORTS</w:t>
      </w:r>
    </w:p>
    <w:p w14:paraId="1838E4BE" w14:textId="77777777" w:rsidR="00915BBA" w:rsidRDefault="00915BBA" w:rsidP="006F1140">
      <w:pPr>
        <w:spacing w:after="0" w:line="240" w:lineRule="auto"/>
        <w:rPr>
          <w:rFonts w:ascii="Times New Roman" w:eastAsia="Arial" w:hAnsi="Times New Roman"/>
          <w:b/>
          <w:bCs/>
          <w:color w:val="000000"/>
          <w:sz w:val="24"/>
          <w:szCs w:val="24"/>
        </w:rPr>
      </w:pPr>
    </w:p>
    <w:p w14:paraId="3B140CB3" w14:textId="7F3A76C9" w:rsidR="00915BBA" w:rsidRDefault="00915BBA" w:rsidP="006F1140">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Councilman Janas reported that the Planning and Zoning meeting was canceled due to a lack of agenda items. The next meeting is scheduled for July 17, 2024.</w:t>
      </w:r>
    </w:p>
    <w:p w14:paraId="5FB80162" w14:textId="77777777" w:rsidR="00915BBA" w:rsidRDefault="00915BBA" w:rsidP="006F1140">
      <w:pPr>
        <w:spacing w:after="0" w:line="240" w:lineRule="auto"/>
        <w:rPr>
          <w:rFonts w:ascii="Times New Roman" w:eastAsia="Arial" w:hAnsi="Times New Roman"/>
          <w:color w:val="000000"/>
          <w:sz w:val="24"/>
          <w:szCs w:val="24"/>
        </w:rPr>
      </w:pPr>
    </w:p>
    <w:p w14:paraId="4A98E3FD" w14:textId="5F6D5269" w:rsidR="00915BBA" w:rsidRDefault="00915BBA" w:rsidP="006F1140">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Councilwoman Smith reported that the Califon Board of Education meeting was on Tuesday, June 18</w:t>
      </w:r>
      <w:r w:rsidRPr="00915BBA">
        <w:rPr>
          <w:rFonts w:ascii="Times New Roman" w:eastAsia="Arial" w:hAnsi="Times New Roman"/>
          <w:color w:val="000000"/>
          <w:sz w:val="24"/>
          <w:szCs w:val="24"/>
          <w:vertAlign w:val="superscript"/>
        </w:rPr>
        <w:t>th</w:t>
      </w:r>
      <w:r>
        <w:rPr>
          <w:rFonts w:ascii="Times New Roman" w:eastAsia="Arial" w:hAnsi="Times New Roman"/>
          <w:color w:val="000000"/>
          <w:sz w:val="24"/>
          <w:szCs w:val="24"/>
        </w:rPr>
        <w:t xml:space="preserve">. Six students were to graduate from the 8th grade on June 19th. </w:t>
      </w:r>
    </w:p>
    <w:p w14:paraId="6F280535" w14:textId="4EA6137B" w:rsidR="000A4CAD" w:rsidRDefault="009744CA" w:rsidP="006F1140">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Councilwoman</w:t>
      </w:r>
      <w:r w:rsidR="00875F7D">
        <w:rPr>
          <w:rFonts w:ascii="Times New Roman" w:eastAsia="Arial" w:hAnsi="Times New Roman"/>
          <w:color w:val="000000"/>
          <w:sz w:val="24"/>
          <w:szCs w:val="24"/>
        </w:rPr>
        <w:t xml:space="preserve"> Smith reported that 11 Kindergarten students are enrolled for the fall. The preschool class is full,</w:t>
      </w:r>
      <w:r w:rsidR="00915BBA">
        <w:rPr>
          <w:rFonts w:ascii="Times New Roman" w:eastAsia="Arial" w:hAnsi="Times New Roman"/>
          <w:color w:val="000000"/>
          <w:sz w:val="24"/>
          <w:szCs w:val="24"/>
        </w:rPr>
        <w:t xml:space="preserve"> and there is a waiting list.</w:t>
      </w:r>
    </w:p>
    <w:p w14:paraId="248DC51A" w14:textId="0595FB41" w:rsidR="00915BBA" w:rsidRDefault="00875F7D" w:rsidP="006F1140">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C</w:t>
      </w:r>
      <w:r w:rsidR="009744CA">
        <w:rPr>
          <w:rFonts w:ascii="Times New Roman" w:eastAsia="Arial" w:hAnsi="Times New Roman"/>
          <w:color w:val="000000"/>
          <w:sz w:val="24"/>
          <w:szCs w:val="24"/>
        </w:rPr>
        <w:t>ouncilwoman</w:t>
      </w:r>
      <w:r>
        <w:rPr>
          <w:rFonts w:ascii="Times New Roman" w:eastAsia="Arial" w:hAnsi="Times New Roman"/>
          <w:color w:val="000000"/>
          <w:sz w:val="24"/>
          <w:szCs w:val="24"/>
        </w:rPr>
        <w:t xml:space="preserve"> Smith reported that the Califon Historical Society met the same evening. The </w:t>
      </w:r>
      <w:r w:rsidR="00C64F47">
        <w:rPr>
          <w:rFonts w:ascii="Times New Roman" w:eastAsia="Arial" w:hAnsi="Times New Roman"/>
          <w:color w:val="000000"/>
          <w:sz w:val="24"/>
          <w:szCs w:val="24"/>
        </w:rPr>
        <w:t>county has approved the Eagle Project for steps from the Columbia trail to the Hoffman House</w:t>
      </w:r>
      <w:r>
        <w:rPr>
          <w:rFonts w:ascii="Times New Roman" w:eastAsia="Arial" w:hAnsi="Times New Roman"/>
          <w:color w:val="000000"/>
          <w:sz w:val="24"/>
          <w:szCs w:val="24"/>
        </w:rPr>
        <w:t xml:space="preserve">. </w:t>
      </w:r>
    </w:p>
    <w:p w14:paraId="102757D2" w14:textId="1F43C079" w:rsidR="00875F7D" w:rsidRDefault="00875F7D" w:rsidP="006F1140">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The outhouse on the property needs foundation repair</w:t>
      </w:r>
      <w:r w:rsidR="006E6207">
        <w:rPr>
          <w:rFonts w:ascii="Times New Roman" w:eastAsia="Arial" w:hAnsi="Times New Roman"/>
          <w:color w:val="000000"/>
          <w:sz w:val="24"/>
          <w:szCs w:val="24"/>
        </w:rPr>
        <w:t>, and the Historical Society would like to know if it can</w:t>
      </w:r>
      <w:r>
        <w:rPr>
          <w:rFonts w:ascii="Times New Roman" w:eastAsia="Arial" w:hAnsi="Times New Roman"/>
          <w:color w:val="000000"/>
          <w:sz w:val="24"/>
          <w:szCs w:val="24"/>
        </w:rPr>
        <w:t xml:space="preserve"> use Open Space funds for this project.</w:t>
      </w:r>
    </w:p>
    <w:p w14:paraId="175C2E32" w14:textId="6CD5F1AD" w:rsidR="000A4CAD" w:rsidRDefault="000A4CAD" w:rsidP="006F1140">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The Historical Society is waiting for a response from the State Green Acres regarding their zoning application for the shed they would like to install on the Hoffman House property.</w:t>
      </w:r>
    </w:p>
    <w:p w14:paraId="471EF424" w14:textId="77777777" w:rsidR="006E6207" w:rsidRDefault="006E6207" w:rsidP="006F1140">
      <w:pPr>
        <w:spacing w:after="0" w:line="240" w:lineRule="auto"/>
        <w:rPr>
          <w:rFonts w:ascii="Times New Roman" w:eastAsia="Arial" w:hAnsi="Times New Roman"/>
          <w:color w:val="000000"/>
          <w:sz w:val="24"/>
          <w:szCs w:val="24"/>
        </w:rPr>
      </w:pPr>
    </w:p>
    <w:p w14:paraId="652B0F62" w14:textId="2D219EE1" w:rsidR="006E6207" w:rsidRDefault="006E6207" w:rsidP="006F1140">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Councilman Baggstrom reported that we are still </w:t>
      </w:r>
      <w:r w:rsidR="00C64F47">
        <w:rPr>
          <w:rFonts w:ascii="Times New Roman" w:eastAsia="Arial" w:hAnsi="Times New Roman"/>
          <w:color w:val="000000"/>
          <w:sz w:val="24"/>
          <w:szCs w:val="24"/>
        </w:rPr>
        <w:t>awaiting</w:t>
      </w:r>
      <w:r>
        <w:rPr>
          <w:rFonts w:ascii="Times New Roman" w:eastAsia="Arial" w:hAnsi="Times New Roman"/>
          <w:color w:val="000000"/>
          <w:sz w:val="24"/>
          <w:szCs w:val="24"/>
        </w:rPr>
        <w:t xml:space="preserve"> additional quotes for the inlet repairs.</w:t>
      </w:r>
    </w:p>
    <w:p w14:paraId="1BAC4B34" w14:textId="77777777" w:rsidR="006E6207" w:rsidRDefault="006E6207" w:rsidP="006F1140">
      <w:pPr>
        <w:spacing w:after="0" w:line="240" w:lineRule="auto"/>
        <w:rPr>
          <w:rFonts w:ascii="Times New Roman" w:eastAsia="Arial" w:hAnsi="Times New Roman"/>
          <w:color w:val="000000"/>
          <w:sz w:val="24"/>
          <w:szCs w:val="24"/>
        </w:rPr>
      </w:pPr>
    </w:p>
    <w:p w14:paraId="5F84A9B5" w14:textId="47E361E9" w:rsidR="006E6207" w:rsidRDefault="006E6207" w:rsidP="006F1140">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Councilman Ruggiero reported that he </w:t>
      </w:r>
      <w:r w:rsidR="00C64F47">
        <w:rPr>
          <w:rFonts w:ascii="Times New Roman" w:eastAsia="Arial" w:hAnsi="Times New Roman"/>
          <w:color w:val="000000"/>
          <w:sz w:val="24"/>
          <w:szCs w:val="24"/>
        </w:rPr>
        <w:t>could not</w:t>
      </w:r>
      <w:r>
        <w:rPr>
          <w:rFonts w:ascii="Times New Roman" w:eastAsia="Arial" w:hAnsi="Times New Roman"/>
          <w:color w:val="000000"/>
          <w:sz w:val="24"/>
          <w:szCs w:val="24"/>
        </w:rPr>
        <w:t xml:space="preserve"> make the Parks and Recreation meeting but received an update</w:t>
      </w:r>
      <w:r w:rsidR="000A4CAD">
        <w:rPr>
          <w:rFonts w:ascii="Times New Roman" w:eastAsia="Arial" w:hAnsi="Times New Roman"/>
          <w:color w:val="000000"/>
          <w:sz w:val="24"/>
          <w:szCs w:val="24"/>
        </w:rPr>
        <w:t>. He advised that the Street Fair is set for Sunday, October 13th,</w:t>
      </w:r>
      <w:r w:rsidR="00967640">
        <w:rPr>
          <w:rFonts w:ascii="Times New Roman" w:eastAsia="Arial" w:hAnsi="Times New Roman"/>
          <w:color w:val="000000"/>
          <w:sz w:val="24"/>
          <w:szCs w:val="24"/>
          <w:vertAlign w:val="superscript"/>
        </w:rPr>
        <w:t xml:space="preserve"> </w:t>
      </w:r>
      <w:r w:rsidR="00967640">
        <w:rPr>
          <w:rFonts w:ascii="Times New Roman" w:eastAsia="Arial" w:hAnsi="Times New Roman"/>
          <w:color w:val="000000"/>
          <w:sz w:val="24"/>
          <w:szCs w:val="24"/>
        </w:rPr>
        <w:t xml:space="preserve">and organization is underway. </w:t>
      </w:r>
      <w:r w:rsidR="000A4CAD">
        <w:rPr>
          <w:rFonts w:ascii="Times New Roman" w:eastAsia="Arial" w:hAnsi="Times New Roman"/>
          <w:color w:val="000000"/>
          <w:sz w:val="24"/>
          <w:szCs w:val="24"/>
        </w:rPr>
        <w:t>This year</w:t>
      </w:r>
      <w:r w:rsidR="00F555E9">
        <w:rPr>
          <w:rFonts w:ascii="Times New Roman" w:eastAsia="Arial" w:hAnsi="Times New Roman"/>
          <w:color w:val="000000"/>
          <w:sz w:val="24"/>
          <w:szCs w:val="24"/>
        </w:rPr>
        <w:t>,</w:t>
      </w:r>
      <w:r w:rsidR="000A4CAD">
        <w:rPr>
          <w:rFonts w:ascii="Times New Roman" w:eastAsia="Arial" w:hAnsi="Times New Roman"/>
          <w:color w:val="000000"/>
          <w:sz w:val="24"/>
          <w:szCs w:val="24"/>
        </w:rPr>
        <w:t xml:space="preserve"> they will </w:t>
      </w:r>
      <w:r w:rsidR="00C64F47">
        <w:rPr>
          <w:rFonts w:ascii="Times New Roman" w:eastAsia="Arial" w:hAnsi="Times New Roman"/>
          <w:color w:val="000000"/>
          <w:sz w:val="24"/>
          <w:szCs w:val="24"/>
        </w:rPr>
        <w:t>have</w:t>
      </w:r>
      <w:r w:rsidR="000A4CAD">
        <w:rPr>
          <w:rFonts w:ascii="Times New Roman" w:eastAsia="Arial" w:hAnsi="Times New Roman"/>
          <w:color w:val="000000"/>
          <w:sz w:val="24"/>
          <w:szCs w:val="24"/>
        </w:rPr>
        <w:t xml:space="preserve"> an Open Mic by the Firehouse during the event.</w:t>
      </w:r>
    </w:p>
    <w:p w14:paraId="685E80B5" w14:textId="6A6BD8C0" w:rsidR="000A4CAD" w:rsidRDefault="000A4CAD" w:rsidP="006F1140">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Califon Fun Days will be taking place from July 8</w:t>
      </w:r>
      <w:r w:rsidRPr="000A4CAD">
        <w:rPr>
          <w:rFonts w:ascii="Times New Roman" w:eastAsia="Arial" w:hAnsi="Times New Roman"/>
          <w:color w:val="000000"/>
          <w:sz w:val="24"/>
          <w:szCs w:val="24"/>
          <w:vertAlign w:val="superscript"/>
        </w:rPr>
        <w:t>th</w:t>
      </w:r>
      <w:r>
        <w:rPr>
          <w:rFonts w:ascii="Times New Roman" w:eastAsia="Arial" w:hAnsi="Times New Roman"/>
          <w:color w:val="000000"/>
          <w:sz w:val="24"/>
          <w:szCs w:val="24"/>
        </w:rPr>
        <w:t xml:space="preserve"> through July 12</w:t>
      </w:r>
      <w:r w:rsidRPr="000A4CAD">
        <w:rPr>
          <w:rFonts w:ascii="Times New Roman" w:eastAsia="Arial" w:hAnsi="Times New Roman"/>
          <w:color w:val="000000"/>
          <w:sz w:val="24"/>
          <w:szCs w:val="24"/>
          <w:vertAlign w:val="superscript"/>
        </w:rPr>
        <w:t>th</w:t>
      </w:r>
      <w:r w:rsidR="00F555E9">
        <w:rPr>
          <w:rFonts w:ascii="Times New Roman" w:eastAsia="Arial" w:hAnsi="Times New Roman"/>
          <w:color w:val="000000"/>
          <w:sz w:val="24"/>
          <w:szCs w:val="24"/>
        </w:rPr>
        <w:t>. Member Stephanie Thaler is doing a fantastic job and has a full week of fun, engaging, and educational activities planned for 3 to 6-year-olds that week.</w:t>
      </w:r>
    </w:p>
    <w:p w14:paraId="324AE690" w14:textId="77777777" w:rsidR="00967640" w:rsidRDefault="00967640" w:rsidP="006F1140">
      <w:pPr>
        <w:spacing w:after="0" w:line="240" w:lineRule="auto"/>
        <w:rPr>
          <w:rFonts w:ascii="Times New Roman" w:eastAsia="Arial" w:hAnsi="Times New Roman"/>
          <w:color w:val="000000"/>
          <w:sz w:val="24"/>
          <w:szCs w:val="24"/>
        </w:rPr>
      </w:pPr>
    </w:p>
    <w:p w14:paraId="336D25B6" w14:textId="77777777" w:rsidR="00F555E9" w:rsidRDefault="00F555E9" w:rsidP="006F1140">
      <w:pPr>
        <w:spacing w:after="0" w:line="240" w:lineRule="auto"/>
        <w:rPr>
          <w:rFonts w:ascii="Times New Roman" w:eastAsia="Arial" w:hAnsi="Times New Roman"/>
          <w:b/>
          <w:bCs/>
          <w:color w:val="000000"/>
          <w:sz w:val="24"/>
          <w:szCs w:val="24"/>
        </w:rPr>
      </w:pPr>
    </w:p>
    <w:p w14:paraId="7DA3F5B3" w14:textId="77777777" w:rsidR="00F555E9" w:rsidRDefault="00F555E9" w:rsidP="006F1140">
      <w:pPr>
        <w:spacing w:after="0" w:line="240" w:lineRule="auto"/>
        <w:rPr>
          <w:rFonts w:ascii="Times New Roman" w:eastAsia="Arial" w:hAnsi="Times New Roman"/>
          <w:b/>
          <w:bCs/>
          <w:color w:val="000000"/>
          <w:sz w:val="24"/>
          <w:szCs w:val="24"/>
        </w:rPr>
      </w:pPr>
    </w:p>
    <w:p w14:paraId="49D210F7" w14:textId="7D4C92AD" w:rsidR="00875F7D" w:rsidRDefault="00F555E9" w:rsidP="006F1140">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MAYOR’S REPORT</w:t>
      </w:r>
    </w:p>
    <w:p w14:paraId="5BB88CFE" w14:textId="77777777" w:rsidR="00F555E9" w:rsidRDefault="00F555E9" w:rsidP="006F1140">
      <w:pPr>
        <w:spacing w:after="0" w:line="240" w:lineRule="auto"/>
        <w:rPr>
          <w:rFonts w:ascii="Times New Roman" w:eastAsia="Arial" w:hAnsi="Times New Roman"/>
          <w:b/>
          <w:bCs/>
          <w:color w:val="000000"/>
          <w:sz w:val="24"/>
          <w:szCs w:val="24"/>
        </w:rPr>
      </w:pPr>
    </w:p>
    <w:p w14:paraId="45FAD0C3" w14:textId="1BD8E8A1" w:rsidR="00F555E9" w:rsidRDefault="00F555E9" w:rsidP="006F1140">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On June 14</w:t>
      </w:r>
      <w:r w:rsidRPr="00F555E9">
        <w:rPr>
          <w:rFonts w:ascii="Times New Roman" w:eastAsia="Arial" w:hAnsi="Times New Roman"/>
          <w:color w:val="000000"/>
          <w:sz w:val="24"/>
          <w:szCs w:val="24"/>
          <w:vertAlign w:val="superscript"/>
        </w:rPr>
        <w:t>th</w:t>
      </w:r>
      <w:r w:rsidR="004070D1">
        <w:rPr>
          <w:rFonts w:ascii="Times New Roman" w:eastAsia="Arial" w:hAnsi="Times New Roman"/>
          <w:color w:val="000000"/>
          <w:sz w:val="24"/>
          <w:szCs w:val="24"/>
        </w:rPr>
        <w:t xml:space="preserve">, we had a Stormwater Meeting attended by the County Engineer, Tom Boorady, </w:t>
      </w:r>
      <w:r w:rsidR="00DE39B7">
        <w:rPr>
          <w:rFonts w:ascii="Times New Roman" w:eastAsia="Arial" w:hAnsi="Times New Roman"/>
          <w:color w:val="000000"/>
          <w:sz w:val="24"/>
          <w:szCs w:val="24"/>
        </w:rPr>
        <w:t xml:space="preserve">the Borough engineer; Ken Klipstein and Angela </w:t>
      </w:r>
      <w:proofErr w:type="spellStart"/>
      <w:r w:rsidR="00DE39B7">
        <w:rPr>
          <w:rFonts w:ascii="Times New Roman" w:eastAsia="Arial" w:hAnsi="Times New Roman"/>
          <w:color w:val="000000"/>
          <w:sz w:val="24"/>
          <w:szCs w:val="24"/>
        </w:rPr>
        <w:t>Mostwill</w:t>
      </w:r>
      <w:proofErr w:type="spellEnd"/>
      <w:r w:rsidR="00DE39B7">
        <w:rPr>
          <w:rFonts w:ascii="Times New Roman" w:eastAsia="Arial" w:hAnsi="Times New Roman"/>
          <w:color w:val="000000"/>
          <w:sz w:val="24"/>
          <w:szCs w:val="24"/>
        </w:rPr>
        <w:t xml:space="preserve"> from the New Jersey Water Supply Authority; Kevin Pyatt and Brian Connor from our DPW; Council President Mike Medea;</w:t>
      </w:r>
      <w:r w:rsidR="00103CE7">
        <w:rPr>
          <w:rFonts w:ascii="Times New Roman" w:eastAsia="Arial" w:hAnsi="Times New Roman"/>
          <w:color w:val="000000"/>
          <w:sz w:val="24"/>
          <w:szCs w:val="24"/>
        </w:rPr>
        <w:t xml:space="preserve"> and Councilman Jay Ruggiero.</w:t>
      </w:r>
      <w:r>
        <w:rPr>
          <w:rFonts w:ascii="Times New Roman" w:eastAsia="Arial" w:hAnsi="Times New Roman"/>
          <w:color w:val="000000"/>
          <w:sz w:val="24"/>
          <w:szCs w:val="24"/>
        </w:rPr>
        <w:t xml:space="preserve"> </w:t>
      </w:r>
    </w:p>
    <w:p w14:paraId="4813D38A" w14:textId="5B27FF5C" w:rsidR="00103CE7" w:rsidRDefault="00103CE7" w:rsidP="006F1140">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This meeting </w:t>
      </w:r>
      <w:r w:rsidR="004070D1">
        <w:rPr>
          <w:rFonts w:ascii="Times New Roman" w:eastAsia="Arial" w:hAnsi="Times New Roman"/>
          <w:color w:val="000000"/>
          <w:sz w:val="24"/>
          <w:szCs w:val="24"/>
        </w:rPr>
        <w:t xml:space="preserve">explained to the County the flooding </w:t>
      </w:r>
      <w:r w:rsidR="007F757B">
        <w:rPr>
          <w:rFonts w:ascii="Times New Roman" w:eastAsia="Arial" w:hAnsi="Times New Roman"/>
          <w:color w:val="000000"/>
          <w:sz w:val="24"/>
          <w:szCs w:val="24"/>
        </w:rPr>
        <w:t>issues Califon</w:t>
      </w:r>
      <w:r w:rsidR="009163EA">
        <w:rPr>
          <w:rFonts w:ascii="Times New Roman" w:eastAsia="Arial" w:hAnsi="Times New Roman"/>
          <w:color w:val="000000"/>
          <w:sz w:val="24"/>
          <w:szCs w:val="24"/>
        </w:rPr>
        <w:t xml:space="preserve"> has been </w:t>
      </w:r>
      <w:r w:rsidR="004070D1">
        <w:rPr>
          <w:rFonts w:ascii="Times New Roman" w:eastAsia="Arial" w:hAnsi="Times New Roman"/>
          <w:color w:val="000000"/>
          <w:sz w:val="24"/>
          <w:szCs w:val="24"/>
        </w:rPr>
        <w:t>experiencing</w:t>
      </w:r>
      <w:r w:rsidR="009163EA">
        <w:rPr>
          <w:rFonts w:ascii="Times New Roman" w:eastAsia="Arial" w:hAnsi="Times New Roman"/>
          <w:color w:val="000000"/>
          <w:sz w:val="24"/>
          <w:szCs w:val="24"/>
        </w:rPr>
        <w:t xml:space="preserve"> </w:t>
      </w:r>
      <w:r w:rsidR="004070D1">
        <w:rPr>
          <w:rFonts w:ascii="Times New Roman" w:eastAsia="Arial" w:hAnsi="Times New Roman"/>
          <w:color w:val="000000"/>
          <w:sz w:val="24"/>
          <w:szCs w:val="24"/>
        </w:rPr>
        <w:t xml:space="preserve">and </w:t>
      </w:r>
      <w:r>
        <w:rPr>
          <w:rFonts w:ascii="Times New Roman" w:eastAsia="Arial" w:hAnsi="Times New Roman"/>
          <w:color w:val="000000"/>
          <w:sz w:val="24"/>
          <w:szCs w:val="24"/>
        </w:rPr>
        <w:t xml:space="preserve">that we need assistance. A presentation explained </w:t>
      </w:r>
      <w:r w:rsidR="004070D1">
        <w:rPr>
          <w:rFonts w:ascii="Times New Roman" w:eastAsia="Arial" w:hAnsi="Times New Roman"/>
          <w:color w:val="000000"/>
          <w:sz w:val="24"/>
          <w:szCs w:val="24"/>
        </w:rPr>
        <w:t xml:space="preserve">that </w:t>
      </w:r>
      <w:r w:rsidR="009163EA">
        <w:rPr>
          <w:rFonts w:ascii="Times New Roman" w:eastAsia="Arial" w:hAnsi="Times New Roman"/>
          <w:color w:val="000000"/>
          <w:sz w:val="24"/>
          <w:szCs w:val="24"/>
        </w:rPr>
        <w:t xml:space="preserve">we felt </w:t>
      </w:r>
      <w:r w:rsidR="004070D1">
        <w:rPr>
          <w:rFonts w:ascii="Times New Roman" w:eastAsia="Arial" w:hAnsi="Times New Roman"/>
          <w:color w:val="000000"/>
          <w:sz w:val="24"/>
          <w:szCs w:val="24"/>
        </w:rPr>
        <w:t>the county could assist us</w:t>
      </w:r>
      <w:r w:rsidR="009163EA">
        <w:rPr>
          <w:rFonts w:ascii="Times New Roman" w:eastAsia="Arial" w:hAnsi="Times New Roman"/>
          <w:color w:val="000000"/>
          <w:sz w:val="24"/>
          <w:szCs w:val="24"/>
        </w:rPr>
        <w:t xml:space="preserve"> by diverting </w:t>
      </w:r>
      <w:r>
        <w:rPr>
          <w:rFonts w:ascii="Times New Roman" w:eastAsia="Arial" w:hAnsi="Times New Roman"/>
          <w:color w:val="000000"/>
          <w:sz w:val="24"/>
          <w:szCs w:val="24"/>
        </w:rPr>
        <w:t xml:space="preserve">the water </w:t>
      </w:r>
      <w:r w:rsidR="00B40770">
        <w:rPr>
          <w:rFonts w:ascii="Times New Roman" w:eastAsia="Arial" w:hAnsi="Times New Roman"/>
          <w:color w:val="000000"/>
          <w:sz w:val="24"/>
          <w:szCs w:val="24"/>
        </w:rPr>
        <w:t>from</w:t>
      </w:r>
      <w:r>
        <w:rPr>
          <w:rFonts w:ascii="Times New Roman" w:eastAsia="Arial" w:hAnsi="Times New Roman"/>
          <w:color w:val="000000"/>
          <w:sz w:val="24"/>
          <w:szCs w:val="24"/>
        </w:rPr>
        <w:t xml:space="preserve"> Academy Street</w:t>
      </w:r>
      <w:r w:rsidR="00B40770">
        <w:rPr>
          <w:rFonts w:ascii="Times New Roman" w:eastAsia="Arial" w:hAnsi="Times New Roman"/>
          <w:color w:val="000000"/>
          <w:sz w:val="24"/>
          <w:szCs w:val="24"/>
        </w:rPr>
        <w:t xml:space="preserve"> through the storm water pipes down to the river instead of through the triangle property. </w:t>
      </w:r>
      <w:r>
        <w:rPr>
          <w:rFonts w:ascii="Times New Roman" w:eastAsia="Arial" w:hAnsi="Times New Roman"/>
          <w:color w:val="000000"/>
          <w:sz w:val="24"/>
          <w:szCs w:val="24"/>
        </w:rPr>
        <w:t xml:space="preserve"> </w:t>
      </w:r>
      <w:r w:rsidR="004070D1">
        <w:rPr>
          <w:rFonts w:ascii="Times New Roman" w:eastAsia="Arial" w:hAnsi="Times New Roman"/>
          <w:color w:val="000000"/>
          <w:sz w:val="24"/>
          <w:szCs w:val="24"/>
        </w:rPr>
        <w:t xml:space="preserve">This water appears to </w:t>
      </w:r>
      <w:r w:rsidR="00DE39B7">
        <w:rPr>
          <w:rFonts w:ascii="Times New Roman" w:eastAsia="Arial" w:hAnsi="Times New Roman"/>
          <w:color w:val="000000"/>
          <w:sz w:val="24"/>
          <w:szCs w:val="24"/>
        </w:rPr>
        <w:t>significantly contribute</w:t>
      </w:r>
      <w:r>
        <w:rPr>
          <w:rFonts w:ascii="Times New Roman" w:eastAsia="Arial" w:hAnsi="Times New Roman"/>
          <w:color w:val="000000"/>
          <w:sz w:val="24"/>
          <w:szCs w:val="24"/>
        </w:rPr>
        <w:t xml:space="preserve"> to the flooding at the firehouse and Main Street. </w:t>
      </w:r>
    </w:p>
    <w:p w14:paraId="0E4DAFAD" w14:textId="72CC838A" w:rsidR="00103CE7" w:rsidRDefault="00103CE7" w:rsidP="006F1140">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Mayor Daniel </w:t>
      </w:r>
      <w:r w:rsidR="00B40770">
        <w:rPr>
          <w:rFonts w:ascii="Times New Roman" w:eastAsia="Arial" w:hAnsi="Times New Roman"/>
          <w:color w:val="000000"/>
          <w:sz w:val="24"/>
          <w:szCs w:val="24"/>
        </w:rPr>
        <w:t>said the meeting was positive, and the County engineer said the County would like to assist. However,</w:t>
      </w:r>
      <w:r w:rsidR="004070D1">
        <w:rPr>
          <w:rFonts w:ascii="Times New Roman" w:eastAsia="Arial" w:hAnsi="Times New Roman"/>
          <w:color w:val="000000"/>
          <w:sz w:val="24"/>
          <w:szCs w:val="24"/>
        </w:rPr>
        <w:t xml:space="preserve"> we </w:t>
      </w:r>
      <w:r w:rsidR="00B40770">
        <w:rPr>
          <w:rFonts w:ascii="Times New Roman" w:eastAsia="Arial" w:hAnsi="Times New Roman"/>
          <w:color w:val="000000"/>
          <w:sz w:val="24"/>
          <w:szCs w:val="24"/>
        </w:rPr>
        <w:t>will</w:t>
      </w:r>
      <w:r w:rsidR="004070D1">
        <w:rPr>
          <w:rFonts w:ascii="Times New Roman" w:eastAsia="Arial" w:hAnsi="Times New Roman"/>
          <w:color w:val="000000"/>
          <w:sz w:val="24"/>
          <w:szCs w:val="24"/>
        </w:rPr>
        <w:t xml:space="preserve"> have to </w:t>
      </w:r>
      <w:r w:rsidR="00DE39B7">
        <w:rPr>
          <w:rFonts w:ascii="Times New Roman" w:eastAsia="Arial" w:hAnsi="Times New Roman"/>
          <w:color w:val="000000"/>
          <w:sz w:val="24"/>
          <w:szCs w:val="24"/>
        </w:rPr>
        <w:t>develop</w:t>
      </w:r>
      <w:r w:rsidR="004070D1">
        <w:rPr>
          <w:rFonts w:ascii="Times New Roman" w:eastAsia="Arial" w:hAnsi="Times New Roman"/>
          <w:color w:val="000000"/>
          <w:sz w:val="24"/>
          <w:szCs w:val="24"/>
        </w:rPr>
        <w:t xml:space="preserve"> a study and recommendations,</w:t>
      </w:r>
      <w:r>
        <w:rPr>
          <w:rFonts w:ascii="Times New Roman" w:eastAsia="Arial" w:hAnsi="Times New Roman"/>
          <w:color w:val="000000"/>
          <w:sz w:val="24"/>
          <w:szCs w:val="24"/>
        </w:rPr>
        <w:t xml:space="preserve"> and then they will see what they can do to assist. </w:t>
      </w:r>
    </w:p>
    <w:p w14:paraId="5142C45C" w14:textId="5F2A06AD" w:rsidR="004070D1" w:rsidRDefault="004070D1" w:rsidP="006F1140">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Mayor Daniel also reported that the NJWSA is </w:t>
      </w:r>
      <w:r w:rsidR="00D75FF5">
        <w:rPr>
          <w:rFonts w:ascii="Times New Roman" w:eastAsia="Arial" w:hAnsi="Times New Roman"/>
          <w:color w:val="000000"/>
          <w:sz w:val="24"/>
          <w:szCs w:val="24"/>
        </w:rPr>
        <w:t>conducting studies on the triangle property it co-owns with the Borough and is committed to assisting us.</w:t>
      </w:r>
    </w:p>
    <w:p w14:paraId="42176846" w14:textId="49B8B7FE" w:rsidR="004070D1" w:rsidRPr="00F555E9" w:rsidRDefault="004070D1" w:rsidP="006F1140">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Mayor Daniel advised that after this meeting</w:t>
      </w:r>
      <w:r w:rsidR="00D75FF5">
        <w:rPr>
          <w:rFonts w:ascii="Times New Roman" w:eastAsia="Arial" w:hAnsi="Times New Roman"/>
          <w:color w:val="000000"/>
          <w:sz w:val="24"/>
          <w:szCs w:val="24"/>
        </w:rPr>
        <w:t xml:space="preserve">, an Ms4 meeting took place to discuss the Tier A stormwater permit and the SPPP Plan submitted to the DEP. </w:t>
      </w:r>
      <w:r w:rsidR="00DE39B7">
        <w:rPr>
          <w:rFonts w:ascii="Times New Roman" w:eastAsia="Arial" w:hAnsi="Times New Roman"/>
          <w:color w:val="000000"/>
          <w:sz w:val="24"/>
          <w:szCs w:val="24"/>
        </w:rPr>
        <w:t>Currently</w:t>
      </w:r>
      <w:r w:rsidR="00D75FF5">
        <w:rPr>
          <w:rFonts w:ascii="Times New Roman" w:eastAsia="Arial" w:hAnsi="Times New Roman"/>
          <w:color w:val="000000"/>
          <w:sz w:val="24"/>
          <w:szCs w:val="24"/>
        </w:rPr>
        <w:t xml:space="preserve">, Tewksbury is assessing the cost of providing Tier A services </w:t>
      </w:r>
      <w:r w:rsidR="00B40770">
        <w:rPr>
          <w:rFonts w:ascii="Times New Roman" w:eastAsia="Arial" w:hAnsi="Times New Roman"/>
          <w:color w:val="000000"/>
          <w:sz w:val="24"/>
          <w:szCs w:val="24"/>
        </w:rPr>
        <w:t>to their municipality and</w:t>
      </w:r>
      <w:r>
        <w:rPr>
          <w:rFonts w:ascii="Times New Roman" w:eastAsia="Arial" w:hAnsi="Times New Roman"/>
          <w:color w:val="000000"/>
          <w:sz w:val="24"/>
          <w:szCs w:val="24"/>
        </w:rPr>
        <w:t xml:space="preserve"> Califon. </w:t>
      </w:r>
    </w:p>
    <w:p w14:paraId="590F2BE2" w14:textId="64D6418E" w:rsidR="00D75FF5" w:rsidRDefault="00D75FF5" w:rsidP="006F1140">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Mayor Daniel reported </w:t>
      </w:r>
      <w:r w:rsidR="00B40770">
        <w:rPr>
          <w:rFonts w:ascii="Times New Roman" w:eastAsia="Arial" w:hAnsi="Times New Roman"/>
          <w:color w:val="000000"/>
          <w:sz w:val="24"/>
          <w:szCs w:val="24"/>
        </w:rPr>
        <w:t>attending</w:t>
      </w:r>
      <w:r>
        <w:rPr>
          <w:rFonts w:ascii="Times New Roman" w:eastAsia="Arial" w:hAnsi="Times New Roman"/>
          <w:color w:val="000000"/>
          <w:sz w:val="24"/>
          <w:szCs w:val="24"/>
        </w:rPr>
        <w:t xml:space="preserve"> the Califon School eighth-grade graduation ceremony, where two young men and four young ladies graduated. As is the tradition at the Califon School, each graduate </w:t>
      </w:r>
      <w:r w:rsidR="00B40770">
        <w:rPr>
          <w:rFonts w:ascii="Times New Roman" w:eastAsia="Arial" w:hAnsi="Times New Roman"/>
          <w:color w:val="000000"/>
          <w:sz w:val="24"/>
          <w:szCs w:val="24"/>
        </w:rPr>
        <w:t>prepares and reads</w:t>
      </w:r>
      <w:r>
        <w:rPr>
          <w:rFonts w:ascii="Times New Roman" w:eastAsia="Arial" w:hAnsi="Times New Roman"/>
          <w:color w:val="000000"/>
          <w:sz w:val="24"/>
          <w:szCs w:val="24"/>
        </w:rPr>
        <w:t xml:space="preserve"> a speech. Mayor Daniel presented the Civic Award to Noah Schultz, and </w:t>
      </w:r>
      <w:r w:rsidR="007F757B">
        <w:rPr>
          <w:rFonts w:ascii="Times New Roman" w:eastAsia="Arial" w:hAnsi="Times New Roman"/>
          <w:color w:val="000000"/>
          <w:sz w:val="24"/>
          <w:szCs w:val="24"/>
        </w:rPr>
        <w:t>parents and community members well attended the event</w:t>
      </w:r>
      <w:r>
        <w:rPr>
          <w:rFonts w:ascii="Times New Roman" w:eastAsia="Arial" w:hAnsi="Times New Roman"/>
          <w:color w:val="000000"/>
          <w:sz w:val="24"/>
          <w:szCs w:val="24"/>
        </w:rPr>
        <w:t>.</w:t>
      </w:r>
    </w:p>
    <w:p w14:paraId="20EF56B9" w14:textId="77777777" w:rsidR="00D75FF5" w:rsidRDefault="00D75FF5" w:rsidP="006F1140">
      <w:pPr>
        <w:spacing w:after="0" w:line="240" w:lineRule="auto"/>
        <w:rPr>
          <w:rFonts w:ascii="Times New Roman" w:eastAsia="Arial" w:hAnsi="Times New Roman"/>
          <w:color w:val="000000"/>
          <w:sz w:val="24"/>
          <w:szCs w:val="24"/>
        </w:rPr>
      </w:pPr>
    </w:p>
    <w:p w14:paraId="4222A61C" w14:textId="77777777" w:rsidR="00D75FF5" w:rsidRDefault="00D75FF5" w:rsidP="006F1140">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PUBLIC COMMENT</w:t>
      </w:r>
    </w:p>
    <w:p w14:paraId="51EBCC3B" w14:textId="77777777" w:rsidR="00D75FF5" w:rsidRDefault="00D75FF5" w:rsidP="006F1140">
      <w:pPr>
        <w:spacing w:after="0" w:line="240" w:lineRule="auto"/>
        <w:rPr>
          <w:rFonts w:ascii="Times New Roman" w:eastAsia="Arial" w:hAnsi="Times New Roman"/>
          <w:b/>
          <w:bCs/>
          <w:color w:val="000000"/>
          <w:sz w:val="24"/>
          <w:szCs w:val="24"/>
        </w:rPr>
      </w:pPr>
    </w:p>
    <w:p w14:paraId="7AB568B4" w14:textId="77777777" w:rsidR="00D75FF5" w:rsidRDefault="00D75FF5" w:rsidP="006F1140">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Mayor Daniel opened the meeting up for public comment. With no comments to be made</w:t>
      </w:r>
    </w:p>
    <w:p w14:paraId="51E7C986" w14:textId="77777777" w:rsidR="00D75FF5" w:rsidRDefault="00D75FF5" w:rsidP="00D75FF5">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Councilwoman Smith made a motion to adjourn the meeting at 8:21 pm seconded by R. Baggstrom. </w:t>
      </w:r>
    </w:p>
    <w:p w14:paraId="5A08FDC6" w14:textId="77777777" w:rsidR="00D75FF5" w:rsidRDefault="00D75FF5" w:rsidP="00D75FF5">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All In Favor.</w:t>
      </w:r>
    </w:p>
    <w:p w14:paraId="606BCAA6" w14:textId="77777777" w:rsidR="00D75FF5" w:rsidRDefault="00D75FF5" w:rsidP="00D75FF5">
      <w:pPr>
        <w:spacing w:after="0" w:line="240" w:lineRule="auto"/>
        <w:rPr>
          <w:rFonts w:ascii="Times New Roman" w:eastAsia="Arial" w:hAnsi="Times New Roman"/>
          <w:color w:val="000000"/>
          <w:sz w:val="24"/>
          <w:szCs w:val="24"/>
        </w:rPr>
      </w:pPr>
    </w:p>
    <w:p w14:paraId="385F31CA" w14:textId="25FC7045" w:rsidR="00F555E9" w:rsidRPr="00D75FF5" w:rsidRDefault="00D75FF5" w:rsidP="00D75FF5">
      <w:pPr>
        <w:spacing w:after="0" w:line="240" w:lineRule="auto"/>
        <w:rPr>
          <w:rFonts w:ascii="Times New Roman" w:eastAsia="Arial" w:hAnsi="Times New Roman"/>
          <w:color w:val="000000"/>
          <w:sz w:val="24"/>
          <w:szCs w:val="24"/>
        </w:rPr>
      </w:pPr>
      <w:r w:rsidRPr="00D75FF5">
        <w:rPr>
          <w:rFonts w:ascii="Times New Roman" w:eastAsia="Arial" w:hAnsi="Times New Roman"/>
          <w:color w:val="000000"/>
          <w:sz w:val="24"/>
          <w:szCs w:val="24"/>
        </w:rPr>
        <w:t xml:space="preserve"> </w:t>
      </w:r>
    </w:p>
    <w:p w14:paraId="78A5FF7D" w14:textId="33C007DE" w:rsidR="00F555E9" w:rsidRDefault="00B40770" w:rsidP="006F1140">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Respectfully Submitted,</w:t>
      </w:r>
    </w:p>
    <w:p w14:paraId="70623351" w14:textId="77777777" w:rsidR="00B40770" w:rsidRDefault="00B40770" w:rsidP="006F1140">
      <w:pPr>
        <w:spacing w:after="0" w:line="240" w:lineRule="auto"/>
        <w:rPr>
          <w:rFonts w:ascii="Times New Roman" w:eastAsia="Arial" w:hAnsi="Times New Roman"/>
          <w:color w:val="000000"/>
          <w:sz w:val="24"/>
          <w:szCs w:val="24"/>
        </w:rPr>
      </w:pPr>
    </w:p>
    <w:p w14:paraId="75E6AEED" w14:textId="4E93D02E" w:rsidR="00B40770" w:rsidRPr="00B40770" w:rsidRDefault="00B40770" w:rsidP="006F1140">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Karen Mastro, RMC, CMR</w:t>
      </w:r>
    </w:p>
    <w:p w14:paraId="78287F5F" w14:textId="4010C18E" w:rsidR="009F2468" w:rsidRDefault="009F2468" w:rsidP="009F2468">
      <w:pPr>
        <w:pStyle w:val="NoSpacing"/>
        <w:rPr>
          <w:rFonts w:ascii="Times New Roman" w:hAnsi="Times New Roman" w:cs="Times New Roman"/>
          <w:b/>
          <w:bCs/>
          <w:sz w:val="24"/>
          <w:szCs w:val="24"/>
        </w:rPr>
      </w:pPr>
    </w:p>
    <w:p w14:paraId="3C1E3DC6" w14:textId="77777777" w:rsidR="00FD528A" w:rsidRPr="009F2468" w:rsidRDefault="00FD528A" w:rsidP="009F2468">
      <w:pPr>
        <w:pStyle w:val="NoSpacing"/>
        <w:rPr>
          <w:rFonts w:ascii="Times New Roman" w:hAnsi="Times New Roman" w:cs="Times New Roman"/>
          <w:b/>
          <w:bCs/>
          <w:sz w:val="24"/>
          <w:szCs w:val="24"/>
        </w:rPr>
      </w:pPr>
    </w:p>
    <w:sectPr w:rsidR="00FD528A" w:rsidRPr="009F2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B36F1"/>
    <w:multiLevelType w:val="hybridMultilevel"/>
    <w:tmpl w:val="C4C0AB70"/>
    <w:lvl w:ilvl="0" w:tplc="B31CAD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1DB1970"/>
    <w:multiLevelType w:val="hybridMultilevel"/>
    <w:tmpl w:val="369C7838"/>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3F5B3DD7"/>
    <w:multiLevelType w:val="hybridMultilevel"/>
    <w:tmpl w:val="369C7838"/>
    <w:lvl w:ilvl="0" w:tplc="FFFFFFFF">
      <w:start w:val="1"/>
      <w:numFmt w:val="upperLetter"/>
      <w:lvlText w:val="%1."/>
      <w:lvlJc w:val="left"/>
      <w:pPr>
        <w:ind w:left="117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3" w15:restartNumberingAfterBreak="0">
    <w:nsid w:val="3F6243C8"/>
    <w:multiLevelType w:val="singleLevel"/>
    <w:tmpl w:val="36FA8B0A"/>
    <w:lvl w:ilvl="0">
      <w:start w:val="1"/>
      <w:numFmt w:val="lowerLetter"/>
      <w:lvlText w:val="%1."/>
      <w:lvlJc w:val="left"/>
      <w:pPr>
        <w:tabs>
          <w:tab w:val="num" w:pos="1440"/>
        </w:tabs>
        <w:ind w:left="1440" w:hanging="360"/>
      </w:pPr>
      <w:rPr>
        <w:rFonts w:hint="default"/>
      </w:rPr>
    </w:lvl>
  </w:abstractNum>
  <w:abstractNum w:abstractNumId="4" w15:restartNumberingAfterBreak="0">
    <w:nsid w:val="406368AC"/>
    <w:multiLevelType w:val="multilevel"/>
    <w:tmpl w:val="AA1A412E"/>
    <w:lvl w:ilvl="0">
      <w:start w:val="1"/>
      <w:numFmt w:val="decimal"/>
      <w:lvlText w:val="%1."/>
      <w:lvlJc w:val="left"/>
      <w:pPr>
        <w:tabs>
          <w:tab w:val="left" w:pos="28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842F4D"/>
    <w:multiLevelType w:val="hybridMultilevel"/>
    <w:tmpl w:val="87A2DA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FF227A"/>
    <w:multiLevelType w:val="hybridMultilevel"/>
    <w:tmpl w:val="F1E8E4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BB407B"/>
    <w:multiLevelType w:val="hybridMultilevel"/>
    <w:tmpl w:val="A63E15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B85922"/>
    <w:multiLevelType w:val="hybridMultilevel"/>
    <w:tmpl w:val="844269D2"/>
    <w:lvl w:ilvl="0" w:tplc="5B7871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8593886"/>
    <w:multiLevelType w:val="hybridMultilevel"/>
    <w:tmpl w:val="8FB80C9C"/>
    <w:lvl w:ilvl="0" w:tplc="224403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5171FB"/>
    <w:multiLevelType w:val="hybridMultilevel"/>
    <w:tmpl w:val="06148B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7114217">
    <w:abstractNumId w:val="9"/>
  </w:num>
  <w:num w:numId="2" w16cid:durableId="1844391482">
    <w:abstractNumId w:val="8"/>
  </w:num>
  <w:num w:numId="3" w16cid:durableId="1986884778">
    <w:abstractNumId w:val="6"/>
  </w:num>
  <w:num w:numId="4" w16cid:durableId="811556308">
    <w:abstractNumId w:val="7"/>
  </w:num>
  <w:num w:numId="5" w16cid:durableId="72362390">
    <w:abstractNumId w:val="1"/>
  </w:num>
  <w:num w:numId="6" w16cid:durableId="1834223674">
    <w:abstractNumId w:val="5"/>
  </w:num>
  <w:num w:numId="7" w16cid:durableId="693193852">
    <w:abstractNumId w:val="10"/>
  </w:num>
  <w:num w:numId="8" w16cid:durableId="787771371">
    <w:abstractNumId w:val="0"/>
  </w:num>
  <w:num w:numId="9" w16cid:durableId="723456343">
    <w:abstractNumId w:val="2"/>
  </w:num>
  <w:num w:numId="10" w16cid:durableId="1024552379">
    <w:abstractNumId w:val="4"/>
  </w:num>
  <w:num w:numId="11" w16cid:durableId="1782742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FBF"/>
    <w:rsid w:val="00070F13"/>
    <w:rsid w:val="000A4CAD"/>
    <w:rsid w:val="00103CE7"/>
    <w:rsid w:val="00135F76"/>
    <w:rsid w:val="0017066F"/>
    <w:rsid w:val="00282AAF"/>
    <w:rsid w:val="002C4990"/>
    <w:rsid w:val="002C7E23"/>
    <w:rsid w:val="003238A2"/>
    <w:rsid w:val="00360BA1"/>
    <w:rsid w:val="00367931"/>
    <w:rsid w:val="004070D1"/>
    <w:rsid w:val="00463579"/>
    <w:rsid w:val="004819C0"/>
    <w:rsid w:val="005112C9"/>
    <w:rsid w:val="00534659"/>
    <w:rsid w:val="00542E26"/>
    <w:rsid w:val="005448DA"/>
    <w:rsid w:val="005A38D4"/>
    <w:rsid w:val="0063248A"/>
    <w:rsid w:val="00650148"/>
    <w:rsid w:val="006B240A"/>
    <w:rsid w:val="006E6207"/>
    <w:rsid w:val="006F1140"/>
    <w:rsid w:val="0070487C"/>
    <w:rsid w:val="00714AF1"/>
    <w:rsid w:val="007E5B9B"/>
    <w:rsid w:val="007F757B"/>
    <w:rsid w:val="00834A7E"/>
    <w:rsid w:val="0086160B"/>
    <w:rsid w:val="00872555"/>
    <w:rsid w:val="00875F7D"/>
    <w:rsid w:val="00915BBA"/>
    <w:rsid w:val="009163EA"/>
    <w:rsid w:val="00967640"/>
    <w:rsid w:val="009744CA"/>
    <w:rsid w:val="009B2D67"/>
    <w:rsid w:val="009F0A0B"/>
    <w:rsid w:val="009F2468"/>
    <w:rsid w:val="00A21011"/>
    <w:rsid w:val="00A43A62"/>
    <w:rsid w:val="00B11DD4"/>
    <w:rsid w:val="00B40770"/>
    <w:rsid w:val="00B56319"/>
    <w:rsid w:val="00C075F1"/>
    <w:rsid w:val="00C64F47"/>
    <w:rsid w:val="00C90018"/>
    <w:rsid w:val="00CC7229"/>
    <w:rsid w:val="00CD4FBF"/>
    <w:rsid w:val="00D16870"/>
    <w:rsid w:val="00D458EB"/>
    <w:rsid w:val="00D75FF5"/>
    <w:rsid w:val="00DE39B7"/>
    <w:rsid w:val="00E22DD1"/>
    <w:rsid w:val="00E50A2E"/>
    <w:rsid w:val="00E709D2"/>
    <w:rsid w:val="00ED26F6"/>
    <w:rsid w:val="00F53BBD"/>
    <w:rsid w:val="00F555E9"/>
    <w:rsid w:val="00F62C92"/>
    <w:rsid w:val="00FD5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0F4A3"/>
  <w15:chartTrackingRefBased/>
  <w15:docId w15:val="{A1979BF1-1BAD-4014-B803-E1A09AEC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FBF"/>
    <w:pPr>
      <w:spacing w:line="252"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CD4F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4F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FB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FB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D4FB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D4FB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D4FB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D4FB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D4FB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F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4F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4FB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4FB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D4FB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D4FB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D4FB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D4FB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D4FB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D4F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F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FB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FB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D4FBF"/>
    <w:pPr>
      <w:spacing w:before="160"/>
      <w:jc w:val="center"/>
    </w:pPr>
    <w:rPr>
      <w:i/>
      <w:iCs/>
      <w:color w:val="404040" w:themeColor="text1" w:themeTint="BF"/>
    </w:rPr>
  </w:style>
  <w:style w:type="character" w:customStyle="1" w:styleId="QuoteChar">
    <w:name w:val="Quote Char"/>
    <w:basedOn w:val="DefaultParagraphFont"/>
    <w:link w:val="Quote"/>
    <w:uiPriority w:val="29"/>
    <w:rsid w:val="00CD4FBF"/>
    <w:rPr>
      <w:i/>
      <w:iCs/>
      <w:color w:val="404040" w:themeColor="text1" w:themeTint="BF"/>
    </w:rPr>
  </w:style>
  <w:style w:type="paragraph" w:styleId="ListParagraph">
    <w:name w:val="List Paragraph"/>
    <w:basedOn w:val="Normal"/>
    <w:uiPriority w:val="34"/>
    <w:qFormat/>
    <w:rsid w:val="00CD4FBF"/>
    <w:pPr>
      <w:ind w:left="720"/>
      <w:contextualSpacing/>
    </w:pPr>
  </w:style>
  <w:style w:type="character" w:styleId="IntenseEmphasis">
    <w:name w:val="Intense Emphasis"/>
    <w:basedOn w:val="DefaultParagraphFont"/>
    <w:uiPriority w:val="21"/>
    <w:qFormat/>
    <w:rsid w:val="00CD4FBF"/>
    <w:rPr>
      <w:i/>
      <w:iCs/>
      <w:color w:val="0F4761" w:themeColor="accent1" w:themeShade="BF"/>
    </w:rPr>
  </w:style>
  <w:style w:type="paragraph" w:styleId="IntenseQuote">
    <w:name w:val="Intense Quote"/>
    <w:basedOn w:val="Normal"/>
    <w:next w:val="Normal"/>
    <w:link w:val="IntenseQuoteChar"/>
    <w:uiPriority w:val="30"/>
    <w:qFormat/>
    <w:rsid w:val="00CD4F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4FBF"/>
    <w:rPr>
      <w:i/>
      <w:iCs/>
      <w:color w:val="0F4761" w:themeColor="accent1" w:themeShade="BF"/>
    </w:rPr>
  </w:style>
  <w:style w:type="character" w:styleId="IntenseReference">
    <w:name w:val="Intense Reference"/>
    <w:basedOn w:val="DefaultParagraphFont"/>
    <w:uiPriority w:val="32"/>
    <w:qFormat/>
    <w:rsid w:val="00CD4FBF"/>
    <w:rPr>
      <w:b/>
      <w:bCs/>
      <w:smallCaps/>
      <w:color w:val="0F4761" w:themeColor="accent1" w:themeShade="BF"/>
      <w:spacing w:val="5"/>
    </w:rPr>
  </w:style>
  <w:style w:type="paragraph" w:styleId="NoSpacing">
    <w:name w:val="No Spacing"/>
    <w:uiPriority w:val="1"/>
    <w:qFormat/>
    <w:rsid w:val="00CD4FBF"/>
    <w:pPr>
      <w:spacing w:after="0" w:line="240" w:lineRule="auto"/>
    </w:pPr>
    <w:rPr>
      <w:rFonts w:asciiTheme="minorHAnsi" w:hAnsiTheme="minorHAnsi"/>
      <w:kern w:val="0"/>
      <w:sz w:val="22"/>
      <w14:ligatures w14:val="none"/>
    </w:rPr>
  </w:style>
  <w:style w:type="paragraph" w:customStyle="1" w:styleId="DefaultText">
    <w:name w:val="Default Text"/>
    <w:basedOn w:val="Normal"/>
    <w:rsid w:val="004819C0"/>
    <w:pPr>
      <w:autoSpaceDE w:val="0"/>
      <w:autoSpaceDN w:val="0"/>
      <w:spacing w:after="0"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772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3507</Words>
  <Characters>18425</Characters>
  <Application>Microsoft Office Word</Application>
  <DocSecurity>0</DocSecurity>
  <Lines>451</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Karen Mastro</cp:lastModifiedBy>
  <cp:revision>2</cp:revision>
  <cp:lastPrinted>2024-07-18T13:43:00Z</cp:lastPrinted>
  <dcterms:created xsi:type="dcterms:W3CDTF">2024-07-18T15:23:00Z</dcterms:created>
  <dcterms:modified xsi:type="dcterms:W3CDTF">2024-07-18T15:23:00Z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d28cb84d-5154-44f8-a5e8-d320240b4ad5</vt:lpwstr>
  </property>
</Properties>
</file>