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48A26FAA"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sidR="000D2E71">
        <w:rPr>
          <w:rFonts w:ascii="Times New Roman" w:hAnsi="Times New Roman" w:cs="Times New Roman"/>
          <w:b/>
          <w:caps/>
          <w:sz w:val="28"/>
          <w:szCs w:val="28"/>
        </w:rPr>
        <w:t xml:space="preserve"> minutes</w:t>
      </w:r>
    </w:p>
    <w:p w14:paraId="571DBE88" w14:textId="7A3D04CC" w:rsidR="00AF0CBE" w:rsidRDefault="008A333D"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JULY 19, 2023</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35C9FBC3"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8A333D">
        <w:rPr>
          <w:rFonts w:ascii="Times New Roman" w:hAnsi="Times New Roman" w:cs="Times New Roman"/>
          <w:bCs/>
          <w:sz w:val="24"/>
          <w:szCs w:val="24"/>
        </w:rPr>
        <w:t>JULY 19, 2023</w:t>
      </w:r>
      <w:r w:rsidR="002758B0">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61A4BF00" w:rsidR="00AF0CBE" w:rsidRPr="000D2E71" w:rsidRDefault="00ED7976" w:rsidP="000D2E71">
      <w:pPr>
        <w:ind w:left="720" w:hanging="720"/>
        <w:jc w:val="both"/>
        <w:rPr>
          <w:rFonts w:ascii="Times New Roman" w:hAnsi="Times New Roman" w:cs="Times New Roman"/>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r w:rsidR="000D2E71">
        <w:rPr>
          <w:rFonts w:ascii="Times New Roman" w:hAnsi="Times New Roman" w:cs="Times New Roman"/>
          <w:b/>
          <w:sz w:val="24"/>
          <w:szCs w:val="24"/>
        </w:rPr>
        <w:t xml:space="preserve">:  </w:t>
      </w:r>
      <w:r w:rsidR="000D2E71" w:rsidRPr="000D2E71">
        <w:rPr>
          <w:rFonts w:ascii="Times New Roman" w:hAnsi="Times New Roman" w:cs="Times New Roman"/>
          <w:sz w:val="24"/>
          <w:szCs w:val="24"/>
        </w:rPr>
        <w:t>Arthur Owens called the meeting to order and read the 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47C98D01"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0D2E71">
        <w:rPr>
          <w:rFonts w:ascii="Times New Roman" w:hAnsi="Times New Roman" w:cs="Times New Roman"/>
          <w:b/>
          <w:sz w:val="24"/>
          <w:szCs w:val="24"/>
        </w:rPr>
        <w:t xml:space="preserve">PLEDGE OF ALLEGIANCE:  </w:t>
      </w:r>
      <w:r w:rsidR="000D2E71" w:rsidRPr="000D2E71">
        <w:rPr>
          <w:rFonts w:ascii="Times New Roman" w:hAnsi="Times New Roman" w:cs="Times New Roman"/>
          <w:sz w:val="24"/>
          <w:szCs w:val="24"/>
        </w:rPr>
        <w:t>Arthur Owens led all present in the Flag Salute</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38137A1C"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sidR="000D2E71">
        <w:rPr>
          <w:rFonts w:ascii="Times New Roman" w:hAnsi="Times New Roman" w:cs="Times New Roman"/>
          <w:bCs/>
          <w:sz w:val="24"/>
          <w:szCs w:val="24"/>
        </w:rPr>
        <w:t xml:space="preserve">:  Mayor Pro tem Rich </w:t>
      </w:r>
      <w:proofErr w:type="spellStart"/>
      <w:r w:rsidR="000D2E71">
        <w:rPr>
          <w:rFonts w:ascii="Times New Roman" w:hAnsi="Times New Roman" w:cs="Times New Roman"/>
          <w:bCs/>
          <w:sz w:val="24"/>
          <w:szCs w:val="24"/>
        </w:rPr>
        <w:t>Baggstrom</w:t>
      </w:r>
      <w:proofErr w:type="spellEnd"/>
      <w:r>
        <w:rPr>
          <w:rFonts w:ascii="Times New Roman" w:hAnsi="Times New Roman" w:cs="Times New Roman"/>
          <w:bCs/>
          <w:sz w:val="24"/>
          <w:szCs w:val="24"/>
        </w:rPr>
        <w:tab/>
      </w:r>
      <w:r>
        <w:rPr>
          <w:rFonts w:ascii="Times New Roman" w:hAnsi="Times New Roman" w:cs="Times New Roman"/>
          <w:bCs/>
          <w:sz w:val="24"/>
          <w:szCs w:val="24"/>
        </w:rPr>
        <w:tab/>
        <w:t xml:space="preserve">Leo </w:t>
      </w:r>
      <w:proofErr w:type="spellStart"/>
      <w:r>
        <w:rPr>
          <w:rFonts w:ascii="Times New Roman" w:hAnsi="Times New Roman" w:cs="Times New Roman"/>
          <w:bCs/>
          <w:sz w:val="24"/>
          <w:szCs w:val="24"/>
        </w:rPr>
        <w:t>Janas</w:t>
      </w:r>
      <w:proofErr w:type="spellEnd"/>
      <w:r w:rsidR="000D2E71">
        <w:rPr>
          <w:rFonts w:ascii="Times New Roman" w:hAnsi="Times New Roman" w:cs="Times New Roman"/>
          <w:bCs/>
          <w:sz w:val="24"/>
          <w:szCs w:val="24"/>
        </w:rPr>
        <w:t>:  present</w:t>
      </w:r>
    </w:p>
    <w:p w14:paraId="1FD5ED57" w14:textId="3B48D3AD"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sidR="000D2E71">
        <w:rPr>
          <w:rFonts w:ascii="Times New Roman" w:hAnsi="Times New Roman" w:cs="Times New Roman"/>
          <w:bCs/>
          <w:sz w:val="24"/>
          <w:szCs w:val="24"/>
        </w:rPr>
        <w:t>:  present</w:t>
      </w:r>
      <w:r>
        <w:rPr>
          <w:rFonts w:ascii="Times New Roman" w:hAnsi="Times New Roman" w:cs="Times New Roman"/>
          <w:bCs/>
          <w:sz w:val="24"/>
          <w:szCs w:val="24"/>
        </w:rPr>
        <w:t xml:space="preserve">    </w:t>
      </w:r>
      <w:r>
        <w:rPr>
          <w:rFonts w:ascii="Times New Roman" w:hAnsi="Times New Roman" w:cs="Times New Roman"/>
          <w:bCs/>
          <w:sz w:val="24"/>
          <w:szCs w:val="24"/>
        </w:rPr>
        <w:tab/>
        <w:t>Arthur Owens</w:t>
      </w:r>
      <w:r w:rsidR="000D2E71">
        <w:rPr>
          <w:rFonts w:ascii="Times New Roman" w:hAnsi="Times New Roman" w:cs="Times New Roman"/>
          <w:bCs/>
          <w:sz w:val="24"/>
          <w:szCs w:val="24"/>
        </w:rPr>
        <w:t>:  present</w:t>
      </w:r>
    </w:p>
    <w:p w14:paraId="6CFEF6BF" w14:textId="7DD97210"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sidR="000D2E71">
        <w:rPr>
          <w:rFonts w:ascii="Times New Roman" w:hAnsi="Times New Roman" w:cs="Times New Roman"/>
          <w:bCs/>
          <w:sz w:val="24"/>
          <w:szCs w:val="24"/>
        </w:rPr>
        <w:t xml:space="preserve"> present</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r w:rsidR="000D2E71">
        <w:rPr>
          <w:rFonts w:ascii="Times New Roman" w:hAnsi="Times New Roman" w:cs="Times New Roman"/>
          <w:bCs/>
          <w:sz w:val="24"/>
          <w:szCs w:val="24"/>
        </w:rPr>
        <w:t>:  present</w:t>
      </w:r>
    </w:p>
    <w:p w14:paraId="0C4CFCEB" w14:textId="68FEB37B"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Meghan </w:t>
      </w:r>
      <w:proofErr w:type="spellStart"/>
      <w:r>
        <w:rPr>
          <w:rFonts w:ascii="Times New Roman" w:hAnsi="Times New Roman" w:cs="Times New Roman"/>
          <w:bCs/>
          <w:sz w:val="24"/>
          <w:szCs w:val="24"/>
        </w:rPr>
        <w:t>Casserly</w:t>
      </w:r>
      <w:proofErr w:type="spellEnd"/>
      <w:r w:rsidR="000D2E71">
        <w:rPr>
          <w:rFonts w:ascii="Times New Roman" w:hAnsi="Times New Roman" w:cs="Times New Roman"/>
          <w:bCs/>
          <w:sz w:val="24"/>
          <w:szCs w:val="24"/>
        </w:rPr>
        <w:t>:  present</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139E46B"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r w:rsidR="000D2E71">
        <w:rPr>
          <w:rFonts w:ascii="Times New Roman" w:hAnsi="Times New Roman" w:cs="Times New Roman"/>
          <w:b/>
          <w:bCs/>
          <w:sz w:val="24"/>
          <w:szCs w:val="24"/>
        </w:rPr>
        <w:t>:  April 19, 2023</w:t>
      </w:r>
    </w:p>
    <w:p w14:paraId="54FCD4AE" w14:textId="122E5E93" w:rsidR="000D2E71" w:rsidRDefault="000D2E7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ab/>
        <w:t>Motion to approve:  John Lynch</w:t>
      </w:r>
    </w:p>
    <w:p w14:paraId="17EEF3EA" w14:textId="24B5EBE0" w:rsidR="000D2E71" w:rsidRDefault="000D2E7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Second:  Ron </w:t>
      </w:r>
      <w:proofErr w:type="spellStart"/>
      <w:r>
        <w:rPr>
          <w:rFonts w:ascii="Times New Roman" w:hAnsi="Times New Roman" w:cs="Times New Roman"/>
          <w:b/>
          <w:bCs/>
          <w:sz w:val="24"/>
          <w:szCs w:val="24"/>
        </w:rPr>
        <w:t>Preblick</w:t>
      </w:r>
      <w:proofErr w:type="spellEnd"/>
    </w:p>
    <w:p w14:paraId="7226A68C" w14:textId="588358D4" w:rsidR="000D2E71" w:rsidRDefault="000D2E71" w:rsidP="00AF0CBE">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All members present voted to approve except for Rich </w:t>
      </w:r>
      <w:proofErr w:type="spellStart"/>
      <w:r>
        <w:rPr>
          <w:rFonts w:ascii="Times New Roman" w:hAnsi="Times New Roman" w:cs="Times New Roman"/>
          <w:b/>
          <w:bCs/>
          <w:sz w:val="24"/>
          <w:szCs w:val="24"/>
        </w:rPr>
        <w:t>Baggstrom</w:t>
      </w:r>
      <w:proofErr w:type="spellEnd"/>
      <w:r>
        <w:rPr>
          <w:rFonts w:ascii="Times New Roman" w:hAnsi="Times New Roman" w:cs="Times New Roman"/>
          <w:b/>
          <w:bCs/>
          <w:sz w:val="24"/>
          <w:szCs w:val="24"/>
        </w:rPr>
        <w:t xml:space="preserve"> who abstained.  </w:t>
      </w:r>
    </w:p>
    <w:p w14:paraId="41F39E46" w14:textId="2AB04BD9" w:rsidR="000D2E71" w:rsidRDefault="000D2E7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None opposed</w:t>
      </w:r>
    </w:p>
    <w:p w14:paraId="612F58A1" w14:textId="77777777" w:rsidR="00AA5D28" w:rsidRDefault="00AA5D28" w:rsidP="00AF0CBE">
      <w:pPr>
        <w:pStyle w:val="NoSpacing"/>
        <w:rPr>
          <w:rFonts w:ascii="Times New Roman" w:hAnsi="Times New Roman" w:cs="Times New Roman"/>
          <w:b/>
          <w:bCs/>
          <w:sz w:val="24"/>
          <w:szCs w:val="24"/>
        </w:rPr>
      </w:pPr>
    </w:p>
    <w:p w14:paraId="76B4CD3F" w14:textId="2716CABB"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306C39C2" w14:textId="41AD2B57" w:rsidR="008A333D" w:rsidRDefault="008A333D" w:rsidP="008A333D">
      <w:pPr>
        <w:pStyle w:val="NoSpacing"/>
        <w:numPr>
          <w:ilvl w:val="0"/>
          <w:numId w:val="16"/>
        </w:numPr>
        <w:rPr>
          <w:rFonts w:ascii="Times New Roman" w:hAnsi="Times New Roman" w:cs="Times New Roman"/>
          <w:b/>
          <w:bCs/>
          <w:sz w:val="24"/>
          <w:szCs w:val="24"/>
        </w:rPr>
      </w:pPr>
      <w:r>
        <w:rPr>
          <w:rFonts w:ascii="Times New Roman" w:hAnsi="Times New Roman" w:cs="Times New Roman"/>
          <w:b/>
          <w:bCs/>
          <w:sz w:val="24"/>
          <w:szCs w:val="24"/>
        </w:rPr>
        <w:t>Adoption of Resolution pertaining to reroofing t</w:t>
      </w:r>
      <w:r w:rsidR="005422E2">
        <w:rPr>
          <w:rFonts w:ascii="Times New Roman" w:hAnsi="Times New Roman" w:cs="Times New Roman"/>
          <w:b/>
          <w:bCs/>
          <w:sz w:val="24"/>
          <w:szCs w:val="24"/>
        </w:rPr>
        <w:t>he Historic Municipal Building 2023-07</w:t>
      </w:r>
      <w:r>
        <w:rPr>
          <w:rFonts w:ascii="Times New Roman" w:hAnsi="Times New Roman" w:cs="Times New Roman"/>
          <w:b/>
          <w:bCs/>
          <w:sz w:val="24"/>
          <w:szCs w:val="24"/>
        </w:rPr>
        <w:t xml:space="preserve"> </w:t>
      </w:r>
    </w:p>
    <w:p w14:paraId="709BC232" w14:textId="77777777" w:rsidR="005422E2" w:rsidRDefault="000D2E71" w:rsidP="000D2E71">
      <w:pPr>
        <w:pStyle w:val="NoSpacing"/>
        <w:rPr>
          <w:rFonts w:ascii="Times New Roman" w:hAnsi="Times New Roman" w:cs="Times New Roman"/>
          <w:b/>
          <w:bCs/>
          <w:sz w:val="24"/>
          <w:szCs w:val="24"/>
        </w:rPr>
      </w:pPr>
      <w:r>
        <w:rPr>
          <w:rFonts w:ascii="Times New Roman" w:hAnsi="Times New Roman" w:cs="Times New Roman"/>
          <w:b/>
          <w:bCs/>
          <w:sz w:val="24"/>
          <w:szCs w:val="24"/>
        </w:rPr>
        <w:t>Arthur Owens read</w:t>
      </w:r>
      <w:r w:rsidR="005422E2">
        <w:rPr>
          <w:rFonts w:ascii="Times New Roman" w:hAnsi="Times New Roman" w:cs="Times New Roman"/>
          <w:b/>
          <w:bCs/>
          <w:sz w:val="24"/>
          <w:szCs w:val="24"/>
        </w:rPr>
        <w:t xml:space="preserve"> the Resolved portion of the resolution:</w:t>
      </w:r>
    </w:p>
    <w:p w14:paraId="07401ECE" w14:textId="77777777" w:rsidR="005422E2" w:rsidRPr="005422E2" w:rsidRDefault="000D2E71" w:rsidP="005422E2">
      <w:pPr>
        <w:spacing w:after="0"/>
        <w:ind w:firstLine="720"/>
        <w:jc w:val="both"/>
        <w:rPr>
          <w:rFonts w:ascii="Times New Roman" w:hAnsi="Times New Roman" w:cs="Times New Roman"/>
          <w:i/>
          <w:color w:val="000000"/>
          <w:sz w:val="24"/>
          <w:szCs w:val="24"/>
        </w:rPr>
      </w:pPr>
      <w:r>
        <w:rPr>
          <w:rFonts w:ascii="Times New Roman" w:hAnsi="Times New Roman" w:cs="Times New Roman"/>
          <w:b/>
          <w:bCs/>
          <w:sz w:val="24"/>
          <w:szCs w:val="24"/>
        </w:rPr>
        <w:t xml:space="preserve"> </w:t>
      </w:r>
      <w:r w:rsidR="005422E2" w:rsidRPr="005422E2">
        <w:rPr>
          <w:rFonts w:ascii="Times New Roman" w:hAnsi="Times New Roman" w:cs="Times New Roman"/>
          <w:b/>
          <w:bCs/>
          <w:i/>
          <w:color w:val="000000"/>
          <w:sz w:val="24"/>
          <w:szCs w:val="24"/>
        </w:rPr>
        <w:t xml:space="preserve">NOW, THEREFORE BE IT RESOLVED </w:t>
      </w:r>
      <w:r w:rsidR="005422E2" w:rsidRPr="005422E2">
        <w:rPr>
          <w:rFonts w:ascii="Times New Roman" w:hAnsi="Times New Roman" w:cs="Times New Roman"/>
          <w:i/>
          <w:color w:val="000000"/>
          <w:sz w:val="24"/>
          <w:szCs w:val="24"/>
        </w:rPr>
        <w:t xml:space="preserve">by the Planning and Zoning Board of the Borough of Califon, County of Hunterdon, State of New Jersey, that the Board does herein find that the Borough’s requested roof replacement project for the Municipal Building of the Borough of Califon, located at 39 Academy Street in the Borough is reasonable and appropriate, as it is in line with the historical significance and architectural character and design of the Califon Historic District; and </w:t>
      </w:r>
    </w:p>
    <w:p w14:paraId="41EA831A" w14:textId="77777777" w:rsidR="005422E2" w:rsidRPr="005422E2" w:rsidRDefault="005422E2" w:rsidP="005422E2">
      <w:pPr>
        <w:spacing w:after="0"/>
        <w:ind w:firstLine="720"/>
        <w:jc w:val="both"/>
        <w:rPr>
          <w:rFonts w:ascii="Times New Roman" w:hAnsi="Times New Roman" w:cs="Times New Roman"/>
          <w:b/>
          <w:bCs/>
          <w:i/>
          <w:color w:val="000000"/>
          <w:sz w:val="24"/>
          <w:szCs w:val="24"/>
        </w:rPr>
      </w:pPr>
    </w:p>
    <w:p w14:paraId="5CB4541C" w14:textId="77777777" w:rsidR="005422E2" w:rsidRPr="005422E2" w:rsidRDefault="005422E2" w:rsidP="005422E2">
      <w:pPr>
        <w:spacing w:after="0"/>
        <w:ind w:firstLine="720"/>
        <w:jc w:val="both"/>
        <w:rPr>
          <w:rFonts w:ascii="Times New Roman" w:hAnsi="Times New Roman" w:cs="Times New Roman"/>
          <w:i/>
          <w:color w:val="000000"/>
          <w:sz w:val="24"/>
          <w:szCs w:val="24"/>
        </w:rPr>
      </w:pPr>
      <w:r w:rsidRPr="005422E2">
        <w:rPr>
          <w:rFonts w:ascii="Times New Roman" w:hAnsi="Times New Roman" w:cs="Times New Roman"/>
          <w:b/>
          <w:bCs/>
          <w:i/>
          <w:color w:val="000000"/>
          <w:sz w:val="24"/>
          <w:szCs w:val="24"/>
        </w:rPr>
        <w:t xml:space="preserve">BE IT FURTHER RESOLVED, </w:t>
      </w:r>
      <w:r w:rsidRPr="005422E2">
        <w:rPr>
          <w:rFonts w:ascii="Times New Roman" w:hAnsi="Times New Roman" w:cs="Times New Roman"/>
          <w:i/>
          <w:color w:val="000000"/>
          <w:sz w:val="24"/>
          <w:szCs w:val="24"/>
        </w:rPr>
        <w:t>that the Board does hereby recommend and otherwise approve the proposed roof replacement project for the Borough’s Municipal Building; and</w:t>
      </w:r>
    </w:p>
    <w:p w14:paraId="0D0BA3F2" w14:textId="77777777" w:rsidR="005422E2" w:rsidRPr="005422E2" w:rsidRDefault="005422E2" w:rsidP="005422E2">
      <w:pPr>
        <w:spacing w:after="0"/>
        <w:ind w:firstLine="720"/>
        <w:jc w:val="both"/>
        <w:rPr>
          <w:rFonts w:ascii="Times New Roman" w:hAnsi="Times New Roman" w:cs="Times New Roman"/>
          <w:i/>
          <w:color w:val="000000"/>
          <w:sz w:val="24"/>
          <w:szCs w:val="24"/>
        </w:rPr>
      </w:pPr>
    </w:p>
    <w:p w14:paraId="129D325D" w14:textId="77777777" w:rsidR="005422E2" w:rsidRPr="005422E2" w:rsidRDefault="005422E2" w:rsidP="005422E2">
      <w:pPr>
        <w:spacing w:after="0" w:line="240" w:lineRule="auto"/>
        <w:ind w:firstLine="720"/>
        <w:jc w:val="both"/>
        <w:rPr>
          <w:rFonts w:ascii="Times New Roman" w:hAnsi="Times New Roman" w:cs="Times New Roman"/>
          <w:i/>
          <w:sz w:val="24"/>
          <w:szCs w:val="24"/>
        </w:rPr>
      </w:pPr>
      <w:r w:rsidRPr="005422E2">
        <w:rPr>
          <w:rFonts w:ascii="Times New Roman" w:hAnsi="Times New Roman" w:cs="Times New Roman"/>
          <w:b/>
          <w:bCs/>
          <w:i/>
          <w:sz w:val="24"/>
          <w:szCs w:val="24"/>
        </w:rPr>
        <w:t>BE IT FURTHER RESOLVED</w:t>
      </w:r>
      <w:r w:rsidRPr="005422E2">
        <w:rPr>
          <w:rFonts w:ascii="Times New Roman" w:hAnsi="Times New Roman" w:cs="Times New Roman"/>
          <w:i/>
          <w:sz w:val="24"/>
          <w:szCs w:val="24"/>
        </w:rPr>
        <w:t xml:space="preserve"> that pursuant to </w:t>
      </w:r>
      <w:r w:rsidRPr="005422E2">
        <w:rPr>
          <w:rFonts w:ascii="Times New Roman" w:hAnsi="Times New Roman" w:cs="Times New Roman"/>
          <w:i/>
          <w:sz w:val="24"/>
          <w:szCs w:val="24"/>
          <w:u w:val="single"/>
        </w:rPr>
        <w:t>N.J.S.A.</w:t>
      </w:r>
      <w:r w:rsidRPr="005422E2">
        <w:rPr>
          <w:rFonts w:ascii="Times New Roman" w:hAnsi="Times New Roman" w:cs="Times New Roman"/>
          <w:i/>
          <w:sz w:val="24"/>
          <w:szCs w:val="24"/>
        </w:rPr>
        <w:t xml:space="preserve"> 40:55D-10 this resolution is deemed a memorializing resolution of the decision of the Borough of Califon Planning and Zoning Board made during the public meeting held on June 21, 2023. </w:t>
      </w:r>
    </w:p>
    <w:p w14:paraId="1E4680AC" w14:textId="420262F9" w:rsidR="000D2E71" w:rsidRPr="005422E2" w:rsidRDefault="000D2E71" w:rsidP="000D2E71">
      <w:pPr>
        <w:pStyle w:val="NoSpacing"/>
        <w:rPr>
          <w:rFonts w:ascii="Times New Roman" w:hAnsi="Times New Roman" w:cs="Times New Roman"/>
          <w:b/>
          <w:bCs/>
          <w:i/>
          <w:sz w:val="24"/>
          <w:szCs w:val="24"/>
        </w:rPr>
      </w:pPr>
    </w:p>
    <w:p w14:paraId="5349503B" w14:textId="3630877C" w:rsidR="000D2E71" w:rsidRDefault="000D2E71" w:rsidP="000D2E71">
      <w:pPr>
        <w:pStyle w:val="NoSpacing"/>
        <w:ind w:left="720"/>
        <w:rPr>
          <w:rFonts w:ascii="Times New Roman" w:hAnsi="Times New Roman" w:cs="Times New Roman"/>
          <w:b/>
          <w:bCs/>
          <w:sz w:val="24"/>
          <w:szCs w:val="24"/>
        </w:rPr>
      </w:pPr>
      <w:r>
        <w:rPr>
          <w:rFonts w:ascii="Times New Roman" w:hAnsi="Times New Roman" w:cs="Times New Roman"/>
          <w:b/>
          <w:bCs/>
          <w:sz w:val="24"/>
          <w:szCs w:val="24"/>
        </w:rPr>
        <w:t>Motion to adopt resolution</w:t>
      </w:r>
      <w:r w:rsidR="005422E2">
        <w:rPr>
          <w:rFonts w:ascii="Times New Roman" w:hAnsi="Times New Roman" w:cs="Times New Roman"/>
          <w:b/>
          <w:bCs/>
          <w:sz w:val="24"/>
          <w:szCs w:val="24"/>
        </w:rPr>
        <w:t xml:space="preserve"> 2023-07</w:t>
      </w:r>
      <w:r>
        <w:rPr>
          <w:rFonts w:ascii="Times New Roman" w:hAnsi="Times New Roman" w:cs="Times New Roman"/>
          <w:b/>
          <w:bCs/>
          <w:sz w:val="24"/>
          <w:szCs w:val="24"/>
        </w:rPr>
        <w:t xml:space="preserve">:  </w:t>
      </w:r>
      <w:r w:rsidR="005422E2">
        <w:rPr>
          <w:rFonts w:ascii="Times New Roman" w:hAnsi="Times New Roman" w:cs="Times New Roman"/>
          <w:b/>
          <w:bCs/>
          <w:sz w:val="24"/>
          <w:szCs w:val="24"/>
        </w:rPr>
        <w:t>John Lynch</w:t>
      </w:r>
    </w:p>
    <w:p w14:paraId="2DFB718C" w14:textId="194FDE66" w:rsidR="005422E2" w:rsidRDefault="005422E2" w:rsidP="000D2E71">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Second:  Meghan </w:t>
      </w:r>
      <w:proofErr w:type="spellStart"/>
      <w:r>
        <w:rPr>
          <w:rFonts w:ascii="Times New Roman" w:hAnsi="Times New Roman" w:cs="Times New Roman"/>
          <w:b/>
          <w:bCs/>
          <w:sz w:val="24"/>
          <w:szCs w:val="24"/>
        </w:rPr>
        <w:t>Casserly</w:t>
      </w:r>
      <w:proofErr w:type="spellEnd"/>
    </w:p>
    <w:p w14:paraId="2813B590" w14:textId="17292C3B" w:rsidR="005422E2" w:rsidRDefault="005422E2" w:rsidP="000D2E71">
      <w:pPr>
        <w:pStyle w:val="NoSpacing"/>
        <w:ind w:left="720"/>
        <w:rPr>
          <w:rFonts w:ascii="Times New Roman" w:hAnsi="Times New Roman" w:cs="Times New Roman"/>
          <w:b/>
          <w:bCs/>
          <w:sz w:val="24"/>
          <w:szCs w:val="24"/>
        </w:rPr>
      </w:pPr>
    </w:p>
    <w:p w14:paraId="2192A1E3" w14:textId="20B2311D" w:rsidR="005422E2" w:rsidRDefault="005422E2" w:rsidP="000D2E71">
      <w:pPr>
        <w:pStyle w:val="NoSpacing"/>
        <w:ind w:left="720"/>
        <w:rPr>
          <w:rFonts w:ascii="Times New Roman" w:hAnsi="Times New Roman" w:cs="Times New Roman"/>
          <w:b/>
          <w:bCs/>
          <w:sz w:val="24"/>
          <w:szCs w:val="24"/>
        </w:rPr>
      </w:pPr>
      <w:r>
        <w:rPr>
          <w:rFonts w:ascii="Times New Roman" w:hAnsi="Times New Roman" w:cs="Times New Roman"/>
          <w:b/>
          <w:bCs/>
          <w:sz w:val="24"/>
          <w:szCs w:val="24"/>
        </w:rPr>
        <w:t>No questions</w:t>
      </w:r>
    </w:p>
    <w:p w14:paraId="246AB2F9" w14:textId="3655D117" w:rsidR="005422E2" w:rsidRDefault="005422E2" w:rsidP="000D2E71">
      <w:pPr>
        <w:pStyle w:val="NoSpacing"/>
        <w:ind w:left="720"/>
        <w:rPr>
          <w:rFonts w:ascii="Times New Roman" w:hAnsi="Times New Roman" w:cs="Times New Roman"/>
          <w:b/>
          <w:bCs/>
          <w:sz w:val="24"/>
          <w:szCs w:val="24"/>
        </w:rPr>
      </w:pPr>
    </w:p>
    <w:p w14:paraId="1543365A" w14:textId="6AA9FB2E" w:rsidR="005422E2" w:rsidRDefault="005422E2" w:rsidP="000D2E71">
      <w:pPr>
        <w:pStyle w:val="NoSpacing"/>
        <w:ind w:left="720"/>
        <w:rPr>
          <w:rFonts w:ascii="Times New Roman" w:hAnsi="Times New Roman" w:cs="Times New Roman"/>
          <w:b/>
          <w:bCs/>
          <w:sz w:val="24"/>
          <w:szCs w:val="24"/>
        </w:rPr>
      </w:pPr>
      <w:r>
        <w:rPr>
          <w:rFonts w:ascii="Times New Roman" w:hAnsi="Times New Roman" w:cs="Times New Roman"/>
          <w:b/>
          <w:bCs/>
          <w:sz w:val="24"/>
          <w:szCs w:val="24"/>
        </w:rPr>
        <w:t>Roll Call:</w:t>
      </w:r>
    </w:p>
    <w:p w14:paraId="6BB39244" w14:textId="604610D1" w:rsidR="005422E2" w:rsidRDefault="005422E2" w:rsidP="005422E2">
      <w:pPr>
        <w:pStyle w:val="NoSpacing"/>
        <w:ind w:firstLine="720"/>
        <w:rPr>
          <w:rFonts w:ascii="Times New Roman" w:hAnsi="Times New Roman" w:cs="Times New Roman"/>
          <w:bCs/>
          <w:sz w:val="24"/>
          <w:szCs w:val="24"/>
        </w:rPr>
      </w:pPr>
      <w:r>
        <w:rPr>
          <w:rFonts w:ascii="Times New Roman" w:hAnsi="Times New Roman" w:cs="Times New Roman"/>
          <w:bCs/>
          <w:sz w:val="24"/>
          <w:szCs w:val="24"/>
        </w:rPr>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yes    </w:t>
      </w:r>
      <w:r>
        <w:rPr>
          <w:rFonts w:ascii="Times New Roman" w:hAnsi="Times New Roman" w:cs="Times New Roman"/>
          <w:bCs/>
          <w:sz w:val="24"/>
          <w:szCs w:val="24"/>
        </w:rPr>
        <w:tab/>
      </w:r>
      <w:r>
        <w:rPr>
          <w:rFonts w:ascii="Times New Roman" w:hAnsi="Times New Roman" w:cs="Times New Roman"/>
          <w:bCs/>
          <w:sz w:val="24"/>
          <w:szCs w:val="24"/>
        </w:rPr>
        <w:tab/>
        <w:t>Arthur Owens:  yes</w:t>
      </w:r>
    </w:p>
    <w:p w14:paraId="62FF3A9B" w14:textId="45EE4125" w:rsidR="005422E2" w:rsidRDefault="005422E2" w:rsidP="005422E2">
      <w:pPr>
        <w:pStyle w:val="NoSpacing"/>
        <w:rPr>
          <w:rFonts w:ascii="Times New Roman" w:hAnsi="Times New Roman" w:cs="Times New Roman"/>
          <w:bCs/>
          <w:sz w:val="24"/>
          <w:szCs w:val="24"/>
        </w:rPr>
      </w:pPr>
      <w:r>
        <w:rPr>
          <w:rFonts w:ascii="Times New Roman" w:hAnsi="Times New Roman" w:cs="Times New Roman"/>
          <w:bCs/>
          <w:sz w:val="24"/>
          <w:szCs w:val="24"/>
        </w:rPr>
        <w:tab/>
        <w:t>John Lynch:  yes</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r>
        <w:rPr>
          <w:rFonts w:ascii="Times New Roman" w:hAnsi="Times New Roman" w:cs="Times New Roman"/>
          <w:bCs/>
          <w:sz w:val="24"/>
          <w:szCs w:val="24"/>
        </w:rPr>
        <w:t>:  yes</w:t>
      </w:r>
    </w:p>
    <w:p w14:paraId="7478288B" w14:textId="7552A61F" w:rsidR="005422E2" w:rsidRDefault="005422E2" w:rsidP="005422E2">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Meghan </w:t>
      </w:r>
      <w:proofErr w:type="spellStart"/>
      <w:r>
        <w:rPr>
          <w:rFonts w:ascii="Times New Roman" w:hAnsi="Times New Roman" w:cs="Times New Roman"/>
          <w:bCs/>
          <w:sz w:val="24"/>
          <w:szCs w:val="24"/>
        </w:rPr>
        <w:t>Casserly</w:t>
      </w:r>
      <w:proofErr w:type="spellEnd"/>
      <w:r>
        <w:rPr>
          <w:rFonts w:ascii="Times New Roman" w:hAnsi="Times New Roman" w:cs="Times New Roman"/>
          <w:bCs/>
          <w:sz w:val="24"/>
          <w:szCs w:val="24"/>
        </w:rPr>
        <w:t>:  yes</w:t>
      </w:r>
      <w:r>
        <w:rPr>
          <w:rFonts w:ascii="Times New Roman" w:hAnsi="Times New Roman" w:cs="Times New Roman"/>
          <w:bCs/>
          <w:sz w:val="24"/>
          <w:szCs w:val="24"/>
        </w:rPr>
        <w:tab/>
        <w:t xml:space="preserve">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yes</w:t>
      </w:r>
    </w:p>
    <w:p w14:paraId="7EBBFC9A" w14:textId="2B588D52" w:rsidR="00A0004E" w:rsidRDefault="00A0004E" w:rsidP="005422E2">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Leo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yes</w:t>
      </w:r>
    </w:p>
    <w:p w14:paraId="75C003F4" w14:textId="7F59837F" w:rsidR="002867B7" w:rsidRDefault="002867B7" w:rsidP="00705ED1">
      <w:pPr>
        <w:pStyle w:val="NoSpacing"/>
        <w:rPr>
          <w:rFonts w:ascii="Times New Roman" w:hAnsi="Times New Roman" w:cs="Times New Roman"/>
          <w:b/>
          <w:bCs/>
          <w:sz w:val="24"/>
          <w:szCs w:val="24"/>
        </w:rPr>
      </w:pP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781E0AE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r w:rsidR="005422E2">
        <w:rPr>
          <w:rFonts w:ascii="Times New Roman" w:hAnsi="Times New Roman" w:cs="Times New Roman"/>
          <w:b/>
          <w:bCs/>
          <w:sz w:val="24"/>
          <w:szCs w:val="24"/>
        </w:rPr>
        <w:t>:  none</w:t>
      </w:r>
    </w:p>
    <w:p w14:paraId="6CB4AFEC" w14:textId="171F05D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r w:rsidR="005422E2">
        <w:rPr>
          <w:rFonts w:ascii="Times New Roman" w:hAnsi="Times New Roman" w:cs="Times New Roman"/>
          <w:b/>
          <w:bCs/>
          <w:sz w:val="24"/>
          <w:szCs w:val="24"/>
        </w:rPr>
        <w:t>:  none</w:t>
      </w:r>
    </w:p>
    <w:p w14:paraId="059A07C6" w14:textId="77777777" w:rsidR="009348CA" w:rsidRDefault="009348CA" w:rsidP="00AF0CBE">
      <w:pPr>
        <w:pStyle w:val="NoSpacing"/>
        <w:rPr>
          <w:rFonts w:ascii="Times New Roman" w:hAnsi="Times New Roman" w:cs="Times New Roman"/>
          <w:b/>
          <w:bCs/>
          <w:sz w:val="24"/>
          <w:szCs w:val="24"/>
        </w:rPr>
      </w:pPr>
    </w:p>
    <w:p w14:paraId="18105640" w14:textId="0439DD5F"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r w:rsidR="005422E2">
        <w:rPr>
          <w:rFonts w:ascii="Times New Roman" w:hAnsi="Times New Roman" w:cs="Times New Roman"/>
          <w:b/>
          <w:bCs/>
          <w:caps/>
          <w:sz w:val="24"/>
          <w:szCs w:val="24"/>
        </w:rPr>
        <w:t>:  none</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3AEE42CE"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6185A2A3" w14:textId="111F4001" w:rsidR="005422E2" w:rsidRPr="005422E2" w:rsidRDefault="005422E2" w:rsidP="00AF0CBE">
      <w:pPr>
        <w:pStyle w:val="NoSpacing"/>
        <w:rPr>
          <w:rFonts w:ascii="Times New Roman" w:hAnsi="Times New Roman" w:cs="Times New Roman"/>
          <w:bCs/>
          <w:sz w:val="24"/>
          <w:szCs w:val="24"/>
        </w:rPr>
      </w:pPr>
      <w:r w:rsidRPr="005422E2">
        <w:rPr>
          <w:rFonts w:ascii="Times New Roman" w:hAnsi="Times New Roman" w:cs="Times New Roman"/>
          <w:bCs/>
          <w:sz w:val="24"/>
          <w:szCs w:val="24"/>
        </w:rPr>
        <w:t xml:space="preserve">Rich </w:t>
      </w:r>
      <w:proofErr w:type="spellStart"/>
      <w:r w:rsidRPr="005422E2">
        <w:rPr>
          <w:rFonts w:ascii="Times New Roman" w:hAnsi="Times New Roman" w:cs="Times New Roman"/>
          <w:bCs/>
          <w:sz w:val="24"/>
          <w:szCs w:val="24"/>
        </w:rPr>
        <w:t>Baggstrom</w:t>
      </w:r>
      <w:proofErr w:type="spellEnd"/>
      <w:r w:rsidRPr="005422E2">
        <w:rPr>
          <w:rFonts w:ascii="Times New Roman" w:hAnsi="Times New Roman" w:cs="Times New Roman"/>
          <w:bCs/>
          <w:sz w:val="24"/>
          <w:szCs w:val="24"/>
        </w:rPr>
        <w:t xml:space="preserve"> stated that he received plans for the proposed pavilion behind the post office, Califon </w:t>
      </w:r>
      <w:proofErr w:type="spellStart"/>
      <w:r w:rsidRPr="005422E2">
        <w:rPr>
          <w:rFonts w:ascii="Times New Roman" w:hAnsi="Times New Roman" w:cs="Times New Roman"/>
          <w:bCs/>
          <w:sz w:val="24"/>
          <w:szCs w:val="24"/>
        </w:rPr>
        <w:t>Comons</w:t>
      </w:r>
      <w:proofErr w:type="spellEnd"/>
      <w:r w:rsidRPr="005422E2">
        <w:rPr>
          <w:rFonts w:ascii="Times New Roman" w:hAnsi="Times New Roman" w:cs="Times New Roman"/>
          <w:bCs/>
          <w:sz w:val="24"/>
          <w:szCs w:val="24"/>
        </w:rPr>
        <w:t>.  These will be sent to Jim Kyle to see if the Highlands will agree to this.</w:t>
      </w:r>
    </w:p>
    <w:p w14:paraId="76E7108B" w14:textId="6AEDCE60" w:rsidR="005422E2" w:rsidRPr="005422E2" w:rsidRDefault="005422E2" w:rsidP="00AF0CBE">
      <w:pPr>
        <w:pStyle w:val="NoSpacing"/>
        <w:rPr>
          <w:rFonts w:ascii="Times New Roman" w:hAnsi="Times New Roman" w:cs="Times New Roman"/>
          <w:bCs/>
          <w:sz w:val="24"/>
          <w:szCs w:val="24"/>
        </w:rPr>
      </w:pPr>
      <w:r w:rsidRPr="005422E2">
        <w:rPr>
          <w:rFonts w:ascii="Times New Roman" w:hAnsi="Times New Roman" w:cs="Times New Roman"/>
          <w:bCs/>
          <w:sz w:val="24"/>
          <w:szCs w:val="24"/>
        </w:rPr>
        <w:t xml:space="preserve">The plans are 20’x30’.  There is no floor seen.  The Board can possibly recommend that it be a pervious surface.  The flooring is to be determined.  </w:t>
      </w:r>
    </w:p>
    <w:p w14:paraId="20E63D7D" w14:textId="77777777" w:rsidR="00AF0CBE" w:rsidRDefault="00AF0CBE" w:rsidP="00AF0CBE">
      <w:pPr>
        <w:pStyle w:val="NoSpacing"/>
        <w:rPr>
          <w:rFonts w:ascii="Times New Roman" w:hAnsi="Times New Roman" w:cs="Times New Roman"/>
          <w:b/>
          <w:bCs/>
          <w:sz w:val="24"/>
          <w:szCs w:val="24"/>
        </w:rPr>
      </w:pPr>
    </w:p>
    <w:p w14:paraId="3BD1B8EE" w14:textId="42709827"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r w:rsidR="005422E2">
        <w:rPr>
          <w:rFonts w:ascii="Times New Roman" w:hAnsi="Times New Roman" w:cs="Times New Roman"/>
          <w:b/>
          <w:bCs/>
          <w:sz w:val="24"/>
          <w:szCs w:val="24"/>
        </w:rPr>
        <w:t xml:space="preserve">:  Motion to adjourn Rich </w:t>
      </w:r>
      <w:proofErr w:type="spellStart"/>
      <w:r w:rsidR="005422E2">
        <w:rPr>
          <w:rFonts w:ascii="Times New Roman" w:hAnsi="Times New Roman" w:cs="Times New Roman"/>
          <w:b/>
          <w:bCs/>
          <w:sz w:val="24"/>
          <w:szCs w:val="24"/>
        </w:rPr>
        <w:t>Baggstrom</w:t>
      </w:r>
      <w:proofErr w:type="spellEnd"/>
    </w:p>
    <w:p w14:paraId="7489EA9B" w14:textId="64CDC2FB" w:rsidR="005422E2" w:rsidRDefault="005422E2" w:rsidP="00AF0CBE">
      <w:pPr>
        <w:pStyle w:val="NoSpacing"/>
        <w:rPr>
          <w:rFonts w:ascii="Times New Roman" w:hAnsi="Times New Roman" w:cs="Times New Roman"/>
          <w:b/>
          <w:bCs/>
          <w:sz w:val="24"/>
          <w:szCs w:val="24"/>
        </w:rPr>
      </w:pPr>
      <w:r>
        <w:rPr>
          <w:rFonts w:ascii="Times New Roman" w:hAnsi="Times New Roman" w:cs="Times New Roman"/>
          <w:b/>
          <w:bCs/>
          <w:sz w:val="24"/>
          <w:szCs w:val="24"/>
        </w:rPr>
        <w:t>Second: John Lynch</w:t>
      </w:r>
    </w:p>
    <w:p w14:paraId="44BDF572" w14:textId="0471FFA8" w:rsidR="005422E2" w:rsidRDefault="005422E2" w:rsidP="00AF0CBE">
      <w:pPr>
        <w:pStyle w:val="NoSpacing"/>
        <w:rPr>
          <w:rFonts w:ascii="Times New Roman" w:hAnsi="Times New Roman" w:cs="Times New Roman"/>
          <w:sz w:val="24"/>
          <w:szCs w:val="24"/>
        </w:rPr>
      </w:pPr>
      <w:r>
        <w:rPr>
          <w:rFonts w:ascii="Times New Roman" w:hAnsi="Times New Roman" w:cs="Times New Roman"/>
          <w:b/>
          <w:bCs/>
          <w:sz w:val="24"/>
          <w:szCs w:val="24"/>
        </w:rPr>
        <w:t>Motion to adjourn:  7:54 pm.</w:t>
      </w:r>
    </w:p>
    <w:p w14:paraId="6A6355DA" w14:textId="08AE634F" w:rsidR="009D5040" w:rsidRDefault="009D5040" w:rsidP="00AF0CBE">
      <w:pPr>
        <w:spacing w:after="160" w:line="256" w:lineRule="auto"/>
        <w:rPr>
          <w:rFonts w:ascii="Times New Roman" w:hAnsi="Times New Roman" w:cs="Times New Roman"/>
          <w:b/>
          <w:i/>
          <w:sz w:val="24"/>
          <w:szCs w:val="24"/>
        </w:rPr>
      </w:pPr>
    </w:p>
    <w:p w14:paraId="25248479" w14:textId="04FAE755" w:rsidR="00873853" w:rsidRDefault="00873853" w:rsidP="00AF0CBE">
      <w:pPr>
        <w:spacing w:after="160" w:line="256" w:lineRule="auto"/>
        <w:rPr>
          <w:rFonts w:ascii="Times New Roman" w:hAnsi="Times New Roman" w:cs="Times New Roman"/>
          <w:b/>
          <w:i/>
          <w:sz w:val="24"/>
          <w:szCs w:val="24"/>
        </w:rPr>
      </w:pPr>
    </w:p>
    <w:p w14:paraId="28896566" w14:textId="2F984635" w:rsidR="00873853" w:rsidRDefault="00873853" w:rsidP="00AF0CBE">
      <w:pPr>
        <w:spacing w:after="160" w:line="256" w:lineRule="auto"/>
        <w:rPr>
          <w:rFonts w:ascii="Times New Roman" w:hAnsi="Times New Roman" w:cs="Times New Roman"/>
          <w:b/>
          <w:i/>
          <w:sz w:val="24"/>
          <w:szCs w:val="24"/>
        </w:rPr>
      </w:pPr>
      <w:r>
        <w:rPr>
          <w:rFonts w:ascii="Times New Roman" w:hAnsi="Times New Roman" w:cs="Times New Roman"/>
          <w:b/>
          <w:i/>
          <w:sz w:val="24"/>
          <w:szCs w:val="24"/>
        </w:rPr>
        <w:t>Prepared by Catherine Innella</w:t>
      </w:r>
    </w:p>
    <w:p w14:paraId="7FCA3B90" w14:textId="59F06415" w:rsidR="00873853" w:rsidRPr="00AF0CBE" w:rsidRDefault="00873853" w:rsidP="00AF0CBE">
      <w:pPr>
        <w:spacing w:after="160" w:line="256" w:lineRule="auto"/>
        <w:rPr>
          <w:rFonts w:ascii="Times New Roman" w:hAnsi="Times New Roman" w:cs="Times New Roman"/>
          <w:b/>
          <w:i/>
          <w:sz w:val="24"/>
          <w:szCs w:val="24"/>
        </w:rPr>
      </w:pPr>
      <w:r>
        <w:rPr>
          <w:rFonts w:ascii="Times New Roman" w:hAnsi="Times New Roman" w:cs="Times New Roman"/>
          <w:b/>
          <w:i/>
          <w:sz w:val="24"/>
          <w:szCs w:val="24"/>
        </w:rPr>
        <w:t>Adopted 8/16/23</w:t>
      </w:r>
      <w:bookmarkStart w:id="1" w:name="_GoBack"/>
      <w:bookmarkEnd w:id="1"/>
    </w:p>
    <w:sectPr w:rsidR="00873853"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2A3092"/>
    <w:multiLevelType w:val="hybridMultilevel"/>
    <w:tmpl w:val="25EAF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12"/>
  </w:num>
  <w:num w:numId="7">
    <w:abstractNumId w:val="8"/>
  </w:num>
  <w:num w:numId="8">
    <w:abstractNumId w:val="7"/>
  </w:num>
  <w:num w:numId="9">
    <w:abstractNumId w:val="0"/>
  </w:num>
  <w:num w:numId="10">
    <w:abstractNumId w:val="10"/>
  </w:num>
  <w:num w:numId="11">
    <w:abstractNumId w:val="14"/>
  </w:num>
  <w:num w:numId="12">
    <w:abstractNumId w:val="6"/>
  </w:num>
  <w:num w:numId="13">
    <w:abstractNumId w:val="13"/>
  </w:num>
  <w:num w:numId="14">
    <w:abstractNumId w:val="9"/>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BE"/>
    <w:rsid w:val="000D2E71"/>
    <w:rsid w:val="002758B0"/>
    <w:rsid w:val="002867B7"/>
    <w:rsid w:val="002E67B6"/>
    <w:rsid w:val="0032739C"/>
    <w:rsid w:val="00444646"/>
    <w:rsid w:val="00521140"/>
    <w:rsid w:val="005422E2"/>
    <w:rsid w:val="005644E1"/>
    <w:rsid w:val="005E25D3"/>
    <w:rsid w:val="00705ED1"/>
    <w:rsid w:val="00747718"/>
    <w:rsid w:val="00873853"/>
    <w:rsid w:val="00890D86"/>
    <w:rsid w:val="008A333D"/>
    <w:rsid w:val="009348CA"/>
    <w:rsid w:val="009A1546"/>
    <w:rsid w:val="009D5040"/>
    <w:rsid w:val="00A0004E"/>
    <w:rsid w:val="00A42A89"/>
    <w:rsid w:val="00A5068B"/>
    <w:rsid w:val="00A80C36"/>
    <w:rsid w:val="00AA5D28"/>
    <w:rsid w:val="00AF0CBE"/>
    <w:rsid w:val="00BC09DA"/>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 w:id="16448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Innella, Catherine</cp:lastModifiedBy>
  <cp:revision>2</cp:revision>
  <dcterms:created xsi:type="dcterms:W3CDTF">2023-09-20T18:02:00Z</dcterms:created>
  <dcterms:modified xsi:type="dcterms:W3CDTF">2023-09-20T18:02:00Z</dcterms:modified>
</cp:coreProperties>
</file>