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627A7" w14:textId="77777777" w:rsidR="00F637EC" w:rsidRDefault="00F637EC" w:rsidP="00F637EC">
      <w:pPr>
        <w:pStyle w:val="NoSpacing"/>
        <w:jc w:val="center"/>
        <w:rPr>
          <w:rFonts w:ascii="Times New Roman" w:hAnsi="Times New Roman" w:cs="Times New Roman"/>
          <w:b/>
          <w:caps/>
          <w:sz w:val="28"/>
          <w:szCs w:val="28"/>
        </w:rPr>
      </w:pPr>
      <w:bookmarkStart w:id="0" w:name="_Hlk30519648"/>
      <w:r>
        <w:rPr>
          <w:rFonts w:ascii="Times New Roman" w:hAnsi="Times New Roman" w:cs="Times New Roman"/>
          <w:b/>
          <w:caps/>
          <w:sz w:val="28"/>
          <w:szCs w:val="28"/>
        </w:rPr>
        <w:t>Califon Borough planning/zoning Board</w:t>
      </w:r>
    </w:p>
    <w:p w14:paraId="705BFBB2" w14:textId="77777777" w:rsidR="00F637EC" w:rsidRDefault="00F637EC" w:rsidP="00F637EC">
      <w:pPr>
        <w:pStyle w:val="NoSpacing"/>
        <w:jc w:val="center"/>
        <w:rPr>
          <w:rFonts w:ascii="Times New Roman" w:hAnsi="Times New Roman" w:cs="Times New Roman"/>
          <w:b/>
          <w:caps/>
          <w:sz w:val="28"/>
          <w:szCs w:val="28"/>
        </w:rPr>
      </w:pPr>
      <w:r>
        <w:rPr>
          <w:rFonts w:ascii="Times New Roman" w:hAnsi="Times New Roman" w:cs="Times New Roman"/>
          <w:b/>
          <w:caps/>
          <w:sz w:val="28"/>
          <w:szCs w:val="28"/>
        </w:rPr>
        <w:t>reorganization and regular AGENDA</w:t>
      </w:r>
    </w:p>
    <w:p w14:paraId="13D3C730" w14:textId="77777777" w:rsidR="00F637EC" w:rsidRDefault="00F637EC" w:rsidP="00F637EC">
      <w:pPr>
        <w:pStyle w:val="NoSpacing"/>
        <w:jc w:val="center"/>
        <w:rPr>
          <w:rFonts w:ascii="Times New Roman" w:hAnsi="Times New Roman" w:cs="Times New Roman"/>
          <w:b/>
          <w:caps/>
          <w:sz w:val="28"/>
          <w:szCs w:val="28"/>
        </w:rPr>
      </w:pPr>
      <w:r>
        <w:rPr>
          <w:rFonts w:ascii="Times New Roman" w:hAnsi="Times New Roman" w:cs="Times New Roman"/>
          <w:b/>
          <w:caps/>
          <w:sz w:val="28"/>
          <w:szCs w:val="28"/>
        </w:rPr>
        <w:t>FEBRIUARY 16, 2022</w:t>
      </w:r>
    </w:p>
    <w:p w14:paraId="3E8D4917" w14:textId="77777777" w:rsidR="00F637EC" w:rsidRDefault="00F637EC" w:rsidP="00F637EC">
      <w:pPr>
        <w:pStyle w:val="NoSpacing"/>
        <w:jc w:val="center"/>
        <w:rPr>
          <w:rFonts w:ascii="Times New Roman" w:hAnsi="Times New Roman" w:cs="Times New Roman"/>
          <w:b/>
          <w:caps/>
          <w:sz w:val="28"/>
          <w:szCs w:val="28"/>
        </w:rPr>
      </w:pPr>
      <w:r>
        <w:rPr>
          <w:rFonts w:ascii="Times New Roman" w:hAnsi="Times New Roman" w:cs="Times New Roman"/>
          <w:b/>
          <w:caps/>
          <w:sz w:val="28"/>
          <w:szCs w:val="28"/>
        </w:rPr>
        <w:t>7:30 pm</w:t>
      </w:r>
    </w:p>
    <w:p w14:paraId="4D39CA3A" w14:textId="77777777" w:rsidR="00F637EC" w:rsidRDefault="00F637EC" w:rsidP="00F637EC">
      <w:pPr>
        <w:pStyle w:val="NoSpacing"/>
        <w:jc w:val="center"/>
        <w:rPr>
          <w:rFonts w:ascii="Times New Roman" w:hAnsi="Times New Roman" w:cs="Times New Roman"/>
          <w:b/>
          <w:sz w:val="24"/>
          <w:szCs w:val="24"/>
        </w:rPr>
      </w:pPr>
    </w:p>
    <w:p w14:paraId="3D0FE8DD" w14:textId="77777777" w:rsidR="00F637EC" w:rsidRDefault="00F637EC" w:rsidP="00F637EC">
      <w:pPr>
        <w:jc w:val="both"/>
        <w:rPr>
          <w:rFonts w:ascii="Times New Roman" w:hAnsi="Times New Roman" w:cs="Times New Roman"/>
          <w:bCs/>
          <w:sz w:val="24"/>
          <w:szCs w:val="24"/>
        </w:rPr>
      </w:pPr>
      <w:r>
        <w:rPr>
          <w:rFonts w:ascii="Times New Roman" w:hAnsi="Times New Roman" w:cs="Times New Roman"/>
          <w:bCs/>
          <w:sz w:val="24"/>
          <w:szCs w:val="24"/>
        </w:rPr>
        <w:t>NOTICE IS HEREBY GIVEN THAT THE PLANNING AND ZONING BOARD OF THE BOROUGH OF CALIFON, COUNTY OF HUNTERDON, STATE OF NEW JERSEY WILL HOLD A REGULARLY SCHEDULED PUBLIC MEETING ON WEDNESDAY, FEBRUARY 16, 2022, AT 7:30 PM.  THE FOLLOWING IS AN AGENDA FOR SAID MEETING AND FORMAL ACTION MAY OR MAY NOT BE TAKEN ON A PORTION OF THIS AGENDA.  THE PUBLIC IS INVITED AND MAY ATTEND SAID MEETING SUBJECT TO THOSE AREAS OF CONSIDERATION DESIGNATED, IF ANY, FROM WHICH THE PUBLIC MAY BE EXCLUDED PURSUANT TO SECTION 7B &amp; 8 OF THE LAWS OF 1975.</w:t>
      </w:r>
    </w:p>
    <w:tbl>
      <w:tblPr>
        <w:tblW w:w="5000" w:type="pct"/>
        <w:tblCellSpacing w:w="15" w:type="dxa"/>
        <w:shd w:val="clear" w:color="auto" w:fill="FFFFFF"/>
        <w:tblLook w:val="04A0" w:firstRow="1" w:lastRow="0" w:firstColumn="1" w:lastColumn="0" w:noHBand="0" w:noVBand="1"/>
      </w:tblPr>
      <w:tblGrid>
        <w:gridCol w:w="9360"/>
      </w:tblGrid>
      <w:tr w:rsidR="00F637EC" w14:paraId="153A3EB9" w14:textId="77777777" w:rsidTr="00F637EC">
        <w:trPr>
          <w:tblCellSpacing w:w="15" w:type="dxa"/>
        </w:trPr>
        <w:tc>
          <w:tcPr>
            <w:tcW w:w="0" w:type="auto"/>
            <w:shd w:val="clear" w:color="auto" w:fill="FFFFFF"/>
            <w:tcMar>
              <w:top w:w="15" w:type="dxa"/>
              <w:left w:w="15" w:type="dxa"/>
              <w:bottom w:w="15" w:type="dxa"/>
              <w:right w:w="15" w:type="dxa"/>
            </w:tcMar>
            <w:vAlign w:val="center"/>
            <w:hideMark/>
          </w:tcPr>
          <w:p w14:paraId="26653F4D" w14:textId="77777777" w:rsidR="00F637EC" w:rsidRDefault="00F637EC">
            <w:pPr>
              <w:rPr>
                <w:rFonts w:ascii="Times New Roman" w:hAnsi="Times New Roman" w:cs="Times New Roman"/>
                <w:bCs/>
                <w:sz w:val="24"/>
                <w:szCs w:val="24"/>
              </w:rPr>
            </w:pPr>
          </w:p>
        </w:tc>
      </w:tr>
    </w:tbl>
    <w:p w14:paraId="7684F933" w14:textId="77777777" w:rsidR="00F637EC" w:rsidRDefault="00F637EC" w:rsidP="00F637EC">
      <w:pPr>
        <w:pStyle w:val="NoSpacing"/>
        <w:rPr>
          <w:rFonts w:ascii="Times New Roman" w:hAnsi="Times New Roman" w:cs="Times New Roman"/>
          <w:b/>
          <w:sz w:val="28"/>
          <w:szCs w:val="28"/>
          <w:u w:val="single"/>
        </w:rPr>
      </w:pPr>
      <w:r>
        <w:rPr>
          <w:rFonts w:ascii="Times New Roman" w:hAnsi="Times New Roman" w:cs="Times New Roman"/>
          <w:b/>
          <w:sz w:val="28"/>
          <w:szCs w:val="28"/>
          <w:u w:val="single"/>
        </w:rPr>
        <w:t>REORGANIZATION MEETING:</w:t>
      </w:r>
    </w:p>
    <w:p w14:paraId="665909FE" w14:textId="77777777" w:rsidR="00F637EC" w:rsidRDefault="00F637EC" w:rsidP="00F637EC">
      <w:pPr>
        <w:pStyle w:val="NoSpacing"/>
        <w:rPr>
          <w:rFonts w:ascii="Times New Roman" w:hAnsi="Times New Roman" w:cs="Times New Roman"/>
          <w:b/>
          <w:sz w:val="24"/>
          <w:szCs w:val="24"/>
        </w:rPr>
      </w:pPr>
    </w:p>
    <w:p w14:paraId="00E147D8" w14:textId="77777777" w:rsidR="00F637EC" w:rsidRDefault="00F637EC" w:rsidP="00F637EC">
      <w:pPr>
        <w:jc w:val="both"/>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
          <w:bCs/>
          <w:sz w:val="24"/>
          <w:szCs w:val="24"/>
        </w:rPr>
        <w:tab/>
        <w:t>CALL TO ORDER</w:t>
      </w:r>
    </w:p>
    <w:p w14:paraId="5D8DD287" w14:textId="77777777" w:rsidR="00F637EC" w:rsidRDefault="00F637EC" w:rsidP="00F637EC">
      <w:pPr>
        <w:pStyle w:val="NoSpacing"/>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t>OPEN PUBLIC MEETINGS ACT STATEMENT</w:t>
      </w:r>
      <w:r>
        <w:rPr>
          <w:rFonts w:ascii="Times New Roman" w:hAnsi="Times New Roman" w:cs="Times New Roman"/>
          <w:b/>
          <w:sz w:val="24"/>
          <w:szCs w:val="24"/>
        </w:rPr>
        <w:tab/>
      </w:r>
    </w:p>
    <w:p w14:paraId="24D27391" w14:textId="77777777" w:rsidR="00F637EC" w:rsidRDefault="00F637EC" w:rsidP="00F637EC">
      <w:pPr>
        <w:pStyle w:val="NoSpacing"/>
        <w:ind w:left="720"/>
        <w:rPr>
          <w:rFonts w:ascii="Times New Roman" w:hAnsi="Times New Roman" w:cs="Times New Roman"/>
          <w:sz w:val="24"/>
          <w:szCs w:val="24"/>
        </w:rPr>
      </w:pPr>
    </w:p>
    <w:p w14:paraId="38A83D8B" w14:textId="77777777" w:rsidR="00F637EC" w:rsidRDefault="00F637EC" w:rsidP="00F637EC">
      <w:pPr>
        <w:pStyle w:val="NoSpacing"/>
        <w:ind w:left="720"/>
        <w:rPr>
          <w:rFonts w:ascii="Times New Roman" w:hAnsi="Times New Roman" w:cs="Times New Roman"/>
          <w:sz w:val="24"/>
          <w:szCs w:val="24"/>
        </w:rPr>
      </w:pPr>
      <w:r>
        <w:rPr>
          <w:rFonts w:ascii="Times New Roman" w:hAnsi="Times New Roman" w:cs="Times New Roman"/>
          <w:sz w:val="24"/>
          <w:szCs w:val="24"/>
        </w:rPr>
        <w:t>Adequate notice of this meeting of the Califon Borough Planning/Zoning Board was given as required by the “Open Public Meetings Act” as follows: notice was sent to the Hunterdon Review and the Hunterdon Democrat, posted on the bulletin board in the Borough Municipal Building, posted on the Borough website and filed with the Borough Clerk.</w:t>
      </w:r>
    </w:p>
    <w:p w14:paraId="294DDC5B" w14:textId="77777777" w:rsidR="00F637EC" w:rsidRDefault="00F637EC" w:rsidP="00F637EC">
      <w:pPr>
        <w:pStyle w:val="NoSpacing"/>
        <w:ind w:left="720"/>
        <w:rPr>
          <w:rFonts w:ascii="Times New Roman" w:hAnsi="Times New Roman" w:cs="Times New Roman"/>
          <w:sz w:val="24"/>
          <w:szCs w:val="24"/>
        </w:rPr>
      </w:pPr>
    </w:p>
    <w:p w14:paraId="2B0B6740" w14:textId="77777777" w:rsidR="00F637EC" w:rsidRDefault="00F637EC" w:rsidP="00F637EC">
      <w:pPr>
        <w:jc w:val="both"/>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t>FLAG SALUTE</w:t>
      </w:r>
    </w:p>
    <w:p w14:paraId="6F84D412" w14:textId="77777777" w:rsidR="00F637EC" w:rsidRDefault="00F637EC" w:rsidP="00F637EC">
      <w:pPr>
        <w:pStyle w:val="NoSpacing"/>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b/>
          <w:sz w:val="24"/>
          <w:szCs w:val="24"/>
        </w:rPr>
        <w:tab/>
      </w:r>
      <w:r>
        <w:rPr>
          <w:rFonts w:ascii="Times New Roman" w:hAnsi="Times New Roman" w:cs="Times New Roman"/>
          <w:b/>
          <w:bCs/>
          <w:sz w:val="24"/>
          <w:szCs w:val="24"/>
        </w:rPr>
        <w:t>OATH OF OFFICE</w:t>
      </w:r>
    </w:p>
    <w:p w14:paraId="55C89DDD" w14:textId="77777777" w:rsidR="00F637EC" w:rsidRDefault="00F637EC" w:rsidP="00F637EC">
      <w:pPr>
        <w:pStyle w:val="NoSpacing"/>
        <w:rPr>
          <w:rFonts w:ascii="Times New Roman" w:hAnsi="Times New Roman" w:cs="Times New Roman"/>
          <w:sz w:val="24"/>
          <w:szCs w:val="24"/>
        </w:rPr>
      </w:pPr>
      <w:r>
        <w:rPr>
          <w:rFonts w:ascii="Times New Roman" w:hAnsi="Times New Roman" w:cs="Times New Roman"/>
          <w:sz w:val="24"/>
          <w:szCs w:val="24"/>
        </w:rPr>
        <w:tab/>
      </w:r>
    </w:p>
    <w:p w14:paraId="0C5D13B6" w14:textId="77777777" w:rsidR="00F637EC" w:rsidRDefault="00F637EC" w:rsidP="00F637EC">
      <w:pPr>
        <w:pStyle w:val="NoSpacing"/>
        <w:rPr>
          <w:rFonts w:ascii="Times New Roman" w:hAnsi="Times New Roman" w:cs="Times New Roman"/>
          <w:b/>
          <w:bCs/>
          <w:sz w:val="24"/>
          <w:szCs w:val="24"/>
        </w:rPr>
      </w:pPr>
      <w:r>
        <w:rPr>
          <w:rFonts w:ascii="Times New Roman" w:hAnsi="Times New Roman" w:cs="Times New Roman"/>
          <w:b/>
          <w:bCs/>
          <w:sz w:val="24"/>
          <w:szCs w:val="24"/>
        </w:rPr>
        <w:t>5.</w:t>
      </w:r>
      <w:r>
        <w:rPr>
          <w:rFonts w:ascii="Times New Roman" w:hAnsi="Times New Roman" w:cs="Times New Roman"/>
          <w:b/>
          <w:bCs/>
          <w:sz w:val="24"/>
          <w:szCs w:val="24"/>
        </w:rPr>
        <w:tab/>
        <w:t>ROLL CALL</w:t>
      </w:r>
    </w:p>
    <w:p w14:paraId="69C9DA39" w14:textId="77777777" w:rsidR="00F637EC" w:rsidRDefault="00F637EC" w:rsidP="00F637EC">
      <w:pPr>
        <w:pStyle w:val="NoSpacing"/>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Cs/>
          <w:sz w:val="24"/>
          <w:szCs w:val="24"/>
        </w:rPr>
        <w:t>Mayor Daniel</w:t>
      </w:r>
      <w:r>
        <w:rPr>
          <w:rFonts w:ascii="Times New Roman" w:hAnsi="Times New Roman" w:cs="Times New Roman"/>
          <w:bCs/>
          <w:sz w:val="24"/>
          <w:szCs w:val="24"/>
        </w:rPr>
        <w:tab/>
      </w:r>
      <w:r>
        <w:rPr>
          <w:rFonts w:ascii="Times New Roman" w:hAnsi="Times New Roman" w:cs="Times New Roman"/>
          <w:bCs/>
          <w:sz w:val="24"/>
          <w:szCs w:val="24"/>
        </w:rPr>
        <w:tab/>
        <w:t>Leo Janas</w:t>
      </w:r>
    </w:p>
    <w:p w14:paraId="7FC5A3E1" w14:textId="77777777" w:rsidR="00F637EC" w:rsidRDefault="00F637EC" w:rsidP="00F637EC">
      <w:pPr>
        <w:pStyle w:val="NoSpacing"/>
        <w:rPr>
          <w:rFonts w:ascii="Times New Roman" w:hAnsi="Times New Roman" w:cs="Times New Roman"/>
          <w:bCs/>
          <w:sz w:val="24"/>
          <w:szCs w:val="24"/>
        </w:rPr>
      </w:pPr>
      <w:r>
        <w:rPr>
          <w:rFonts w:ascii="Times New Roman" w:hAnsi="Times New Roman" w:cs="Times New Roman"/>
          <w:bCs/>
          <w:sz w:val="24"/>
          <w:szCs w:val="24"/>
        </w:rPr>
        <w:tab/>
        <w:t>Thomas Bedell</w:t>
      </w:r>
      <w:r>
        <w:rPr>
          <w:rFonts w:ascii="Times New Roman" w:hAnsi="Times New Roman" w:cs="Times New Roman"/>
          <w:bCs/>
          <w:sz w:val="24"/>
          <w:szCs w:val="24"/>
        </w:rPr>
        <w:tab/>
        <w:t>Gill Smith</w:t>
      </w:r>
    </w:p>
    <w:p w14:paraId="5C2CF383" w14:textId="77777777" w:rsidR="00F637EC" w:rsidRDefault="00F637EC" w:rsidP="00F637EC">
      <w:pPr>
        <w:pStyle w:val="NoSpacing"/>
        <w:rPr>
          <w:rFonts w:ascii="Times New Roman" w:hAnsi="Times New Roman" w:cs="Times New Roman"/>
          <w:bCs/>
          <w:sz w:val="24"/>
          <w:szCs w:val="24"/>
        </w:rPr>
      </w:pPr>
      <w:r>
        <w:rPr>
          <w:rFonts w:ascii="Times New Roman" w:hAnsi="Times New Roman" w:cs="Times New Roman"/>
          <w:bCs/>
          <w:sz w:val="24"/>
          <w:szCs w:val="24"/>
        </w:rPr>
        <w:tab/>
        <w:t>Jason Ruggiero</w:t>
      </w:r>
      <w:r>
        <w:rPr>
          <w:rFonts w:ascii="Times New Roman" w:hAnsi="Times New Roman" w:cs="Times New Roman"/>
          <w:bCs/>
          <w:sz w:val="24"/>
          <w:szCs w:val="24"/>
        </w:rPr>
        <w:tab/>
        <w:t>Arthur Owens</w:t>
      </w:r>
    </w:p>
    <w:p w14:paraId="4386BD55" w14:textId="77777777" w:rsidR="00F637EC" w:rsidRDefault="00F637EC" w:rsidP="00F637EC">
      <w:pPr>
        <w:pStyle w:val="NoSpacing"/>
        <w:rPr>
          <w:rFonts w:ascii="Times New Roman" w:hAnsi="Times New Roman" w:cs="Times New Roman"/>
          <w:bCs/>
          <w:sz w:val="24"/>
          <w:szCs w:val="24"/>
        </w:rPr>
      </w:pPr>
      <w:r>
        <w:rPr>
          <w:rFonts w:ascii="Times New Roman" w:hAnsi="Times New Roman" w:cs="Times New Roman"/>
          <w:bCs/>
          <w:sz w:val="24"/>
          <w:szCs w:val="24"/>
        </w:rPr>
        <w:tab/>
        <w:t>John Lynch</w:t>
      </w:r>
      <w:r>
        <w:rPr>
          <w:rFonts w:ascii="Times New Roman" w:hAnsi="Times New Roman" w:cs="Times New Roman"/>
          <w:bCs/>
          <w:sz w:val="24"/>
          <w:szCs w:val="24"/>
        </w:rPr>
        <w:tab/>
      </w:r>
      <w:r>
        <w:rPr>
          <w:rFonts w:ascii="Times New Roman" w:hAnsi="Times New Roman" w:cs="Times New Roman"/>
          <w:bCs/>
          <w:sz w:val="24"/>
          <w:szCs w:val="24"/>
        </w:rPr>
        <w:tab/>
        <w:t xml:space="preserve">Jason </w:t>
      </w:r>
      <w:proofErr w:type="spellStart"/>
      <w:r>
        <w:rPr>
          <w:rFonts w:ascii="Times New Roman" w:hAnsi="Times New Roman" w:cs="Times New Roman"/>
          <w:bCs/>
          <w:sz w:val="24"/>
          <w:szCs w:val="24"/>
        </w:rPr>
        <w:t>Bittay</w:t>
      </w:r>
      <w:proofErr w:type="spellEnd"/>
    </w:p>
    <w:p w14:paraId="231A506E" w14:textId="77777777" w:rsidR="00F637EC" w:rsidRDefault="00F637EC" w:rsidP="00F637EC">
      <w:pPr>
        <w:pStyle w:val="NoSpacing"/>
        <w:ind w:firstLine="720"/>
        <w:rPr>
          <w:rFonts w:ascii="Times New Roman" w:hAnsi="Times New Roman" w:cs="Times New Roman"/>
          <w:sz w:val="24"/>
          <w:szCs w:val="24"/>
        </w:rPr>
      </w:pPr>
    </w:p>
    <w:bookmarkEnd w:id="0"/>
    <w:p w14:paraId="438C4AAD" w14:textId="77777777" w:rsidR="00F637EC" w:rsidRDefault="00F637EC" w:rsidP="00F637EC">
      <w:pPr>
        <w:pStyle w:val="NoSpacing"/>
        <w:rPr>
          <w:rFonts w:ascii="Times New Roman" w:hAnsi="Times New Roman" w:cs="Times New Roman"/>
          <w:b/>
          <w:bCs/>
          <w:sz w:val="24"/>
          <w:szCs w:val="24"/>
        </w:rPr>
      </w:pPr>
      <w:r>
        <w:rPr>
          <w:rFonts w:ascii="Times New Roman" w:hAnsi="Times New Roman" w:cs="Times New Roman"/>
          <w:b/>
          <w:bCs/>
          <w:sz w:val="24"/>
          <w:szCs w:val="24"/>
        </w:rPr>
        <w:t>6.</w:t>
      </w:r>
      <w:r>
        <w:rPr>
          <w:rFonts w:ascii="Times New Roman" w:hAnsi="Times New Roman" w:cs="Times New Roman"/>
          <w:b/>
          <w:bCs/>
          <w:sz w:val="24"/>
          <w:szCs w:val="24"/>
        </w:rPr>
        <w:tab/>
        <w:t>REORGANIZATION OF THE BOARD</w:t>
      </w:r>
    </w:p>
    <w:p w14:paraId="7819A9F5" w14:textId="77777777" w:rsidR="00F637EC" w:rsidRDefault="00F637EC" w:rsidP="00F637EC">
      <w:pPr>
        <w:pStyle w:val="ListParagraph"/>
        <w:jc w:val="left"/>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Selection of Chairman </w:t>
      </w:r>
    </w:p>
    <w:p w14:paraId="0B9A176A" w14:textId="77777777" w:rsidR="00F637EC" w:rsidRDefault="00F637EC" w:rsidP="00F637EC">
      <w:pPr>
        <w:pStyle w:val="ListParagraph"/>
        <w:jc w:val="left"/>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Selection of Vice-Chairman</w:t>
      </w:r>
    </w:p>
    <w:p w14:paraId="3180F747" w14:textId="77777777" w:rsidR="00F637EC" w:rsidRDefault="00F637EC" w:rsidP="00F637EC">
      <w:pPr>
        <w:pStyle w:val="ListParagraph"/>
        <w:jc w:val="left"/>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Appointment of Board Secretary</w:t>
      </w:r>
    </w:p>
    <w:p w14:paraId="3B9B3A5B" w14:textId="77777777" w:rsidR="00F637EC" w:rsidRDefault="00F637EC" w:rsidP="00F637EC">
      <w:pPr>
        <w:pStyle w:val="ListParagraph"/>
        <w:jc w:val="left"/>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Appointment of Board Professionals</w:t>
      </w:r>
    </w:p>
    <w:p w14:paraId="4D1A8D8C" w14:textId="77777777" w:rsidR="00F637EC" w:rsidRDefault="00F637EC" w:rsidP="00F637EC">
      <w:pPr>
        <w:pStyle w:val="ListParagraph"/>
        <w:numPr>
          <w:ilvl w:val="0"/>
          <w:numId w:val="1"/>
        </w:numPr>
        <w:jc w:val="left"/>
        <w:rPr>
          <w:rFonts w:ascii="Times New Roman" w:hAnsi="Times New Roman" w:cs="Times New Roman"/>
          <w:sz w:val="24"/>
          <w:szCs w:val="24"/>
        </w:rPr>
      </w:pPr>
      <w:r>
        <w:rPr>
          <w:rFonts w:ascii="Times New Roman" w:hAnsi="Times New Roman" w:cs="Times New Roman"/>
          <w:sz w:val="24"/>
          <w:szCs w:val="24"/>
        </w:rPr>
        <w:t>Professional Planner</w:t>
      </w:r>
    </w:p>
    <w:p w14:paraId="0EB5218F" w14:textId="77777777" w:rsidR="00F637EC" w:rsidRDefault="00F637EC" w:rsidP="00F637EC">
      <w:pPr>
        <w:pStyle w:val="ListParagraph"/>
        <w:numPr>
          <w:ilvl w:val="0"/>
          <w:numId w:val="1"/>
        </w:numPr>
        <w:jc w:val="left"/>
        <w:rPr>
          <w:rFonts w:ascii="Times New Roman" w:hAnsi="Times New Roman" w:cs="Times New Roman"/>
          <w:sz w:val="24"/>
          <w:szCs w:val="24"/>
        </w:rPr>
      </w:pPr>
      <w:r>
        <w:rPr>
          <w:rFonts w:ascii="Times New Roman" w:hAnsi="Times New Roman" w:cs="Times New Roman"/>
          <w:sz w:val="24"/>
          <w:szCs w:val="24"/>
        </w:rPr>
        <w:t>Professional Engineer</w:t>
      </w:r>
    </w:p>
    <w:p w14:paraId="55D51B6D" w14:textId="77777777" w:rsidR="00F637EC" w:rsidRDefault="00F637EC" w:rsidP="00F637EC">
      <w:pPr>
        <w:pStyle w:val="ListParagraph"/>
        <w:numPr>
          <w:ilvl w:val="0"/>
          <w:numId w:val="1"/>
        </w:numPr>
        <w:jc w:val="left"/>
        <w:rPr>
          <w:rFonts w:ascii="Times New Roman" w:hAnsi="Times New Roman" w:cs="Times New Roman"/>
          <w:sz w:val="24"/>
          <w:szCs w:val="24"/>
        </w:rPr>
      </w:pPr>
      <w:r>
        <w:rPr>
          <w:rFonts w:ascii="Times New Roman" w:hAnsi="Times New Roman" w:cs="Times New Roman"/>
          <w:sz w:val="24"/>
          <w:szCs w:val="24"/>
        </w:rPr>
        <w:t>Professional Attorney</w:t>
      </w:r>
    </w:p>
    <w:p w14:paraId="6B8A1271" w14:textId="77777777" w:rsidR="00F637EC" w:rsidRDefault="00F637EC" w:rsidP="00F637EC">
      <w:pPr>
        <w:ind w:left="720"/>
        <w:rPr>
          <w:rFonts w:ascii="Times New Roman" w:hAnsi="Times New Roman" w:cs="Times New Roman"/>
          <w:sz w:val="24"/>
          <w:szCs w:val="24"/>
        </w:rPr>
      </w:pPr>
      <w:r>
        <w:rPr>
          <w:rFonts w:ascii="Times New Roman" w:hAnsi="Times New Roman" w:cs="Times New Roman"/>
          <w:sz w:val="24"/>
          <w:szCs w:val="24"/>
        </w:rPr>
        <w:t xml:space="preserve">D.        Adoption of Board Professional’s Resolution #2022-01 </w:t>
      </w:r>
    </w:p>
    <w:p w14:paraId="2AF25DD5" w14:textId="77777777" w:rsidR="00F637EC" w:rsidRDefault="00F637EC" w:rsidP="00F637EC">
      <w:pPr>
        <w:pStyle w:val="Heading1"/>
        <w:ind w:left="1440" w:hanging="720"/>
        <w:rPr>
          <w:rFonts w:ascii="Baskerville Old Face" w:hAnsi="Baskerville Old Face" w:cstheme="minorHAnsi"/>
          <w:b w:val="0"/>
          <w:bCs w:val="0"/>
        </w:rPr>
      </w:pPr>
      <w:r>
        <w:lastRenderedPageBreak/>
        <w:t>E.</w:t>
      </w:r>
      <w:r>
        <w:tab/>
      </w:r>
      <w:r>
        <w:rPr>
          <w:b w:val="0"/>
          <w:bCs w:val="0"/>
        </w:rPr>
        <w:t xml:space="preserve">Adoption of </w:t>
      </w:r>
      <w:r>
        <w:rPr>
          <w:rFonts w:ascii="Baskerville Old Face" w:hAnsi="Baskerville Old Face" w:cstheme="minorHAnsi"/>
          <w:b w:val="0"/>
          <w:bCs w:val="0"/>
        </w:rPr>
        <w:t>Resolution Specifying Charges for Planning, Engineering and Legal Services on Planning/Zoning Board Applications #2022-02</w:t>
      </w:r>
    </w:p>
    <w:p w14:paraId="2F0673B2" w14:textId="77777777" w:rsidR="00F637EC" w:rsidRDefault="00F637EC" w:rsidP="00F637EC">
      <w:pPr>
        <w:ind w:left="720"/>
        <w:rPr>
          <w:rFonts w:ascii="Times New Roman" w:hAnsi="Times New Roman" w:cs="Times New Roman"/>
          <w:sz w:val="24"/>
          <w:szCs w:val="24"/>
        </w:rPr>
      </w:pPr>
    </w:p>
    <w:p w14:paraId="259139CD" w14:textId="77777777" w:rsidR="00F637EC" w:rsidRDefault="00F637EC" w:rsidP="00F637EC">
      <w:pPr>
        <w:ind w:firstLine="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Adoption of Meeting Calendar January 2022 thru January 2023</w:t>
      </w:r>
    </w:p>
    <w:tbl>
      <w:tblPr>
        <w:tblStyle w:val="TableGrid"/>
        <w:tblW w:w="0" w:type="auto"/>
        <w:tblInd w:w="1435" w:type="dxa"/>
        <w:tblLook w:val="04A0" w:firstRow="1" w:lastRow="0" w:firstColumn="1" w:lastColumn="0" w:noHBand="0" w:noVBand="1"/>
      </w:tblPr>
      <w:tblGrid>
        <w:gridCol w:w="1083"/>
        <w:gridCol w:w="456"/>
        <w:gridCol w:w="1563"/>
        <w:gridCol w:w="498"/>
      </w:tblGrid>
      <w:tr w:rsidR="00F637EC" w14:paraId="676AB509" w14:textId="77777777" w:rsidTr="00F637EC">
        <w:tc>
          <w:tcPr>
            <w:tcW w:w="1083" w:type="dxa"/>
            <w:tcBorders>
              <w:top w:val="single" w:sz="4" w:space="0" w:color="auto"/>
              <w:left w:val="single" w:sz="4" w:space="0" w:color="auto"/>
              <w:bottom w:val="single" w:sz="4" w:space="0" w:color="auto"/>
              <w:right w:val="single" w:sz="4" w:space="0" w:color="auto"/>
            </w:tcBorders>
            <w:hideMark/>
          </w:tcPr>
          <w:p w14:paraId="4F63218C" w14:textId="77777777" w:rsidR="00F637EC" w:rsidRDefault="00F637EC">
            <w:pPr>
              <w:rPr>
                <w:rFonts w:ascii="Times New Roman" w:hAnsi="Times New Roman" w:cs="Times New Roman"/>
                <w:sz w:val="24"/>
                <w:szCs w:val="24"/>
              </w:rPr>
            </w:pPr>
            <w:r>
              <w:rPr>
                <w:rFonts w:ascii="Times New Roman" w:hAnsi="Times New Roman" w:cs="Times New Roman"/>
                <w:sz w:val="24"/>
                <w:szCs w:val="24"/>
              </w:rPr>
              <w:t xml:space="preserve">January </w:t>
            </w:r>
          </w:p>
        </w:tc>
        <w:tc>
          <w:tcPr>
            <w:tcW w:w="0" w:type="auto"/>
            <w:tcBorders>
              <w:top w:val="single" w:sz="4" w:space="0" w:color="auto"/>
              <w:left w:val="single" w:sz="4" w:space="0" w:color="auto"/>
              <w:bottom w:val="single" w:sz="4" w:space="0" w:color="auto"/>
              <w:right w:val="single" w:sz="4" w:space="0" w:color="auto"/>
            </w:tcBorders>
            <w:hideMark/>
          </w:tcPr>
          <w:p w14:paraId="290ADAEB" w14:textId="77777777" w:rsidR="00F637EC" w:rsidRDefault="00F637EC">
            <w:pPr>
              <w:rPr>
                <w:rFonts w:ascii="Times New Roman" w:hAnsi="Times New Roman" w:cs="Times New Roman"/>
                <w:sz w:val="24"/>
                <w:szCs w:val="24"/>
              </w:rPr>
            </w:pPr>
            <w:r>
              <w:rPr>
                <w:rFonts w:ascii="Times New Roman" w:hAnsi="Times New Roman" w:cs="Times New Roman"/>
                <w:sz w:val="24"/>
                <w:szCs w:val="24"/>
              </w:rPr>
              <w:t>19</w:t>
            </w:r>
          </w:p>
        </w:tc>
        <w:tc>
          <w:tcPr>
            <w:tcW w:w="0" w:type="auto"/>
            <w:tcBorders>
              <w:top w:val="single" w:sz="4" w:space="0" w:color="auto"/>
              <w:left w:val="single" w:sz="4" w:space="0" w:color="auto"/>
              <w:bottom w:val="single" w:sz="4" w:space="0" w:color="auto"/>
              <w:right w:val="single" w:sz="4" w:space="0" w:color="auto"/>
            </w:tcBorders>
            <w:hideMark/>
          </w:tcPr>
          <w:p w14:paraId="207D21CB" w14:textId="77777777" w:rsidR="00F637EC" w:rsidRDefault="00F637EC">
            <w:pPr>
              <w:rPr>
                <w:rFonts w:ascii="Times New Roman" w:hAnsi="Times New Roman" w:cs="Times New Roman"/>
                <w:sz w:val="24"/>
                <w:szCs w:val="24"/>
              </w:rPr>
            </w:pPr>
            <w:r>
              <w:rPr>
                <w:rFonts w:ascii="Times New Roman" w:hAnsi="Times New Roman" w:cs="Times New Roman"/>
                <w:sz w:val="24"/>
                <w:szCs w:val="24"/>
              </w:rPr>
              <w:t>August</w:t>
            </w:r>
          </w:p>
        </w:tc>
        <w:tc>
          <w:tcPr>
            <w:tcW w:w="498" w:type="dxa"/>
            <w:tcBorders>
              <w:top w:val="single" w:sz="4" w:space="0" w:color="auto"/>
              <w:left w:val="single" w:sz="4" w:space="0" w:color="auto"/>
              <w:bottom w:val="single" w:sz="4" w:space="0" w:color="auto"/>
              <w:right w:val="single" w:sz="4" w:space="0" w:color="auto"/>
            </w:tcBorders>
            <w:hideMark/>
          </w:tcPr>
          <w:p w14:paraId="7B8639F7" w14:textId="77777777" w:rsidR="00F637EC" w:rsidRDefault="00F637EC">
            <w:pPr>
              <w:rPr>
                <w:rFonts w:ascii="Times New Roman" w:hAnsi="Times New Roman" w:cs="Times New Roman"/>
                <w:sz w:val="24"/>
                <w:szCs w:val="24"/>
              </w:rPr>
            </w:pPr>
            <w:r>
              <w:rPr>
                <w:rFonts w:ascii="Times New Roman" w:hAnsi="Times New Roman" w:cs="Times New Roman"/>
                <w:sz w:val="24"/>
                <w:szCs w:val="24"/>
              </w:rPr>
              <w:t>17</w:t>
            </w:r>
          </w:p>
        </w:tc>
      </w:tr>
      <w:tr w:rsidR="00F637EC" w14:paraId="2E45EE80" w14:textId="77777777" w:rsidTr="00F637EC">
        <w:tc>
          <w:tcPr>
            <w:tcW w:w="1083" w:type="dxa"/>
            <w:tcBorders>
              <w:top w:val="single" w:sz="4" w:space="0" w:color="auto"/>
              <w:left w:val="single" w:sz="4" w:space="0" w:color="auto"/>
              <w:bottom w:val="single" w:sz="4" w:space="0" w:color="auto"/>
              <w:right w:val="single" w:sz="4" w:space="0" w:color="auto"/>
            </w:tcBorders>
            <w:hideMark/>
          </w:tcPr>
          <w:p w14:paraId="03B0014D" w14:textId="77777777" w:rsidR="00F637EC" w:rsidRDefault="00F637EC">
            <w:pPr>
              <w:rPr>
                <w:rFonts w:ascii="Times New Roman" w:hAnsi="Times New Roman" w:cs="Times New Roman"/>
                <w:sz w:val="24"/>
                <w:szCs w:val="24"/>
              </w:rPr>
            </w:pPr>
            <w:r>
              <w:rPr>
                <w:rFonts w:ascii="Times New Roman" w:hAnsi="Times New Roman" w:cs="Times New Roman"/>
                <w:sz w:val="24"/>
                <w:szCs w:val="24"/>
              </w:rPr>
              <w:t>February</w:t>
            </w:r>
          </w:p>
        </w:tc>
        <w:tc>
          <w:tcPr>
            <w:tcW w:w="0" w:type="auto"/>
            <w:tcBorders>
              <w:top w:val="single" w:sz="4" w:space="0" w:color="auto"/>
              <w:left w:val="single" w:sz="4" w:space="0" w:color="auto"/>
              <w:bottom w:val="single" w:sz="4" w:space="0" w:color="auto"/>
              <w:right w:val="single" w:sz="4" w:space="0" w:color="auto"/>
            </w:tcBorders>
            <w:hideMark/>
          </w:tcPr>
          <w:p w14:paraId="122E9116" w14:textId="77777777" w:rsidR="00F637EC" w:rsidRDefault="00F637EC">
            <w:pPr>
              <w:rPr>
                <w:rFonts w:ascii="Times New Roman" w:hAnsi="Times New Roman" w:cs="Times New Roman"/>
                <w:sz w:val="24"/>
                <w:szCs w:val="24"/>
              </w:rPr>
            </w:pPr>
            <w:r>
              <w:rPr>
                <w:rFonts w:ascii="Times New Roman" w:hAnsi="Times New Roman" w:cs="Times New Roman"/>
                <w:sz w:val="24"/>
                <w:szCs w:val="24"/>
              </w:rPr>
              <w:t>16</w:t>
            </w:r>
          </w:p>
        </w:tc>
        <w:tc>
          <w:tcPr>
            <w:tcW w:w="0" w:type="auto"/>
            <w:tcBorders>
              <w:top w:val="single" w:sz="4" w:space="0" w:color="auto"/>
              <w:left w:val="single" w:sz="4" w:space="0" w:color="auto"/>
              <w:bottom w:val="single" w:sz="4" w:space="0" w:color="auto"/>
              <w:right w:val="single" w:sz="4" w:space="0" w:color="auto"/>
            </w:tcBorders>
            <w:hideMark/>
          </w:tcPr>
          <w:p w14:paraId="1F80AF9E" w14:textId="77777777" w:rsidR="00F637EC" w:rsidRDefault="00F637EC">
            <w:pPr>
              <w:rPr>
                <w:rFonts w:ascii="Times New Roman" w:hAnsi="Times New Roman" w:cs="Times New Roman"/>
                <w:sz w:val="24"/>
                <w:szCs w:val="24"/>
              </w:rPr>
            </w:pPr>
            <w:r>
              <w:rPr>
                <w:rFonts w:ascii="Times New Roman" w:hAnsi="Times New Roman" w:cs="Times New Roman"/>
                <w:sz w:val="24"/>
                <w:szCs w:val="24"/>
              </w:rPr>
              <w:t>September</w:t>
            </w:r>
          </w:p>
        </w:tc>
        <w:tc>
          <w:tcPr>
            <w:tcW w:w="498" w:type="dxa"/>
            <w:tcBorders>
              <w:top w:val="single" w:sz="4" w:space="0" w:color="auto"/>
              <w:left w:val="single" w:sz="4" w:space="0" w:color="auto"/>
              <w:bottom w:val="single" w:sz="4" w:space="0" w:color="auto"/>
              <w:right w:val="single" w:sz="4" w:space="0" w:color="auto"/>
            </w:tcBorders>
            <w:hideMark/>
          </w:tcPr>
          <w:p w14:paraId="26DE03D6" w14:textId="77777777" w:rsidR="00F637EC" w:rsidRDefault="00F637EC">
            <w:pPr>
              <w:rPr>
                <w:rFonts w:ascii="Times New Roman" w:hAnsi="Times New Roman" w:cs="Times New Roman"/>
                <w:sz w:val="24"/>
                <w:szCs w:val="24"/>
              </w:rPr>
            </w:pPr>
            <w:r>
              <w:rPr>
                <w:rFonts w:ascii="Times New Roman" w:hAnsi="Times New Roman" w:cs="Times New Roman"/>
                <w:sz w:val="24"/>
                <w:szCs w:val="24"/>
              </w:rPr>
              <w:t>21</w:t>
            </w:r>
          </w:p>
        </w:tc>
      </w:tr>
      <w:tr w:rsidR="00F637EC" w14:paraId="6949BA05" w14:textId="77777777" w:rsidTr="00F637EC">
        <w:tc>
          <w:tcPr>
            <w:tcW w:w="1083" w:type="dxa"/>
            <w:tcBorders>
              <w:top w:val="single" w:sz="4" w:space="0" w:color="auto"/>
              <w:left w:val="single" w:sz="4" w:space="0" w:color="auto"/>
              <w:bottom w:val="single" w:sz="4" w:space="0" w:color="auto"/>
              <w:right w:val="single" w:sz="4" w:space="0" w:color="auto"/>
            </w:tcBorders>
            <w:hideMark/>
          </w:tcPr>
          <w:p w14:paraId="4BDB8276" w14:textId="77777777" w:rsidR="00F637EC" w:rsidRDefault="00F637EC">
            <w:pPr>
              <w:rPr>
                <w:rFonts w:ascii="Times New Roman" w:hAnsi="Times New Roman" w:cs="Times New Roman"/>
                <w:sz w:val="24"/>
                <w:szCs w:val="24"/>
              </w:rPr>
            </w:pPr>
            <w:r>
              <w:rPr>
                <w:rFonts w:ascii="Times New Roman" w:hAnsi="Times New Roman" w:cs="Times New Roman"/>
                <w:sz w:val="24"/>
                <w:szCs w:val="24"/>
              </w:rPr>
              <w:t>March</w:t>
            </w:r>
          </w:p>
        </w:tc>
        <w:tc>
          <w:tcPr>
            <w:tcW w:w="0" w:type="auto"/>
            <w:tcBorders>
              <w:top w:val="single" w:sz="4" w:space="0" w:color="auto"/>
              <w:left w:val="single" w:sz="4" w:space="0" w:color="auto"/>
              <w:bottom w:val="single" w:sz="4" w:space="0" w:color="auto"/>
              <w:right w:val="single" w:sz="4" w:space="0" w:color="auto"/>
            </w:tcBorders>
            <w:hideMark/>
          </w:tcPr>
          <w:p w14:paraId="3F28BA2A" w14:textId="77777777" w:rsidR="00F637EC" w:rsidRDefault="00F637EC">
            <w:pPr>
              <w:rPr>
                <w:rFonts w:ascii="Times New Roman" w:hAnsi="Times New Roman" w:cs="Times New Roman"/>
                <w:sz w:val="24"/>
                <w:szCs w:val="24"/>
              </w:rPr>
            </w:pPr>
            <w:r>
              <w:rPr>
                <w:rFonts w:ascii="Times New Roman" w:hAnsi="Times New Roman" w:cs="Times New Roman"/>
                <w:sz w:val="24"/>
                <w:szCs w:val="24"/>
              </w:rPr>
              <w:t>16</w:t>
            </w:r>
          </w:p>
        </w:tc>
        <w:tc>
          <w:tcPr>
            <w:tcW w:w="0" w:type="auto"/>
            <w:tcBorders>
              <w:top w:val="single" w:sz="4" w:space="0" w:color="auto"/>
              <w:left w:val="single" w:sz="4" w:space="0" w:color="auto"/>
              <w:bottom w:val="single" w:sz="4" w:space="0" w:color="auto"/>
              <w:right w:val="single" w:sz="4" w:space="0" w:color="auto"/>
            </w:tcBorders>
            <w:hideMark/>
          </w:tcPr>
          <w:p w14:paraId="187ABA2C" w14:textId="77777777" w:rsidR="00F637EC" w:rsidRDefault="00F637EC">
            <w:pPr>
              <w:rPr>
                <w:rFonts w:ascii="Times New Roman" w:hAnsi="Times New Roman" w:cs="Times New Roman"/>
                <w:sz w:val="24"/>
                <w:szCs w:val="24"/>
              </w:rPr>
            </w:pPr>
            <w:r>
              <w:rPr>
                <w:rFonts w:ascii="Times New Roman" w:hAnsi="Times New Roman" w:cs="Times New Roman"/>
                <w:sz w:val="24"/>
                <w:szCs w:val="24"/>
              </w:rPr>
              <w:t>October</w:t>
            </w:r>
          </w:p>
        </w:tc>
        <w:tc>
          <w:tcPr>
            <w:tcW w:w="498" w:type="dxa"/>
            <w:tcBorders>
              <w:top w:val="single" w:sz="4" w:space="0" w:color="auto"/>
              <w:left w:val="single" w:sz="4" w:space="0" w:color="auto"/>
              <w:bottom w:val="single" w:sz="4" w:space="0" w:color="auto"/>
              <w:right w:val="single" w:sz="4" w:space="0" w:color="auto"/>
            </w:tcBorders>
            <w:hideMark/>
          </w:tcPr>
          <w:p w14:paraId="3744E674" w14:textId="77777777" w:rsidR="00F637EC" w:rsidRDefault="00F637EC">
            <w:pPr>
              <w:rPr>
                <w:rFonts w:ascii="Times New Roman" w:hAnsi="Times New Roman" w:cs="Times New Roman"/>
                <w:sz w:val="24"/>
                <w:szCs w:val="24"/>
              </w:rPr>
            </w:pPr>
            <w:r>
              <w:rPr>
                <w:rFonts w:ascii="Times New Roman" w:hAnsi="Times New Roman" w:cs="Times New Roman"/>
                <w:sz w:val="24"/>
                <w:szCs w:val="24"/>
              </w:rPr>
              <w:t>19</w:t>
            </w:r>
          </w:p>
        </w:tc>
      </w:tr>
      <w:tr w:rsidR="00F637EC" w14:paraId="4D849B4E" w14:textId="77777777" w:rsidTr="00F637EC">
        <w:tc>
          <w:tcPr>
            <w:tcW w:w="1083" w:type="dxa"/>
            <w:tcBorders>
              <w:top w:val="single" w:sz="4" w:space="0" w:color="auto"/>
              <w:left w:val="single" w:sz="4" w:space="0" w:color="auto"/>
              <w:bottom w:val="single" w:sz="4" w:space="0" w:color="auto"/>
              <w:right w:val="single" w:sz="4" w:space="0" w:color="auto"/>
            </w:tcBorders>
            <w:hideMark/>
          </w:tcPr>
          <w:p w14:paraId="4C722F67" w14:textId="77777777" w:rsidR="00F637EC" w:rsidRDefault="00F637EC">
            <w:pPr>
              <w:rPr>
                <w:rFonts w:ascii="Times New Roman" w:hAnsi="Times New Roman" w:cs="Times New Roman"/>
                <w:sz w:val="24"/>
                <w:szCs w:val="24"/>
              </w:rPr>
            </w:pPr>
            <w:r>
              <w:rPr>
                <w:rFonts w:ascii="Times New Roman" w:hAnsi="Times New Roman" w:cs="Times New Roman"/>
                <w:sz w:val="24"/>
                <w:szCs w:val="24"/>
              </w:rPr>
              <w:t xml:space="preserve">April </w:t>
            </w:r>
          </w:p>
        </w:tc>
        <w:tc>
          <w:tcPr>
            <w:tcW w:w="0" w:type="auto"/>
            <w:tcBorders>
              <w:top w:val="single" w:sz="4" w:space="0" w:color="auto"/>
              <w:left w:val="single" w:sz="4" w:space="0" w:color="auto"/>
              <w:bottom w:val="single" w:sz="4" w:space="0" w:color="auto"/>
              <w:right w:val="single" w:sz="4" w:space="0" w:color="auto"/>
            </w:tcBorders>
            <w:hideMark/>
          </w:tcPr>
          <w:p w14:paraId="5391573C" w14:textId="77777777" w:rsidR="00F637EC" w:rsidRDefault="00F637EC">
            <w:pPr>
              <w:rPr>
                <w:rFonts w:ascii="Times New Roman" w:hAnsi="Times New Roman" w:cs="Times New Roman"/>
                <w:sz w:val="24"/>
                <w:szCs w:val="24"/>
              </w:rPr>
            </w:pPr>
            <w:r>
              <w:rPr>
                <w:rFonts w:ascii="Times New Roman" w:hAnsi="Times New Roman" w:cs="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hideMark/>
          </w:tcPr>
          <w:p w14:paraId="09CC8A51" w14:textId="77777777" w:rsidR="00F637EC" w:rsidRDefault="00F637EC">
            <w:pPr>
              <w:rPr>
                <w:rFonts w:ascii="Times New Roman" w:hAnsi="Times New Roman" w:cs="Times New Roman"/>
                <w:sz w:val="24"/>
                <w:szCs w:val="24"/>
              </w:rPr>
            </w:pPr>
            <w:r>
              <w:rPr>
                <w:rFonts w:ascii="Times New Roman" w:hAnsi="Times New Roman" w:cs="Times New Roman"/>
                <w:sz w:val="24"/>
                <w:szCs w:val="24"/>
              </w:rPr>
              <w:t>November</w:t>
            </w:r>
          </w:p>
        </w:tc>
        <w:tc>
          <w:tcPr>
            <w:tcW w:w="498" w:type="dxa"/>
            <w:tcBorders>
              <w:top w:val="single" w:sz="4" w:space="0" w:color="auto"/>
              <w:left w:val="single" w:sz="4" w:space="0" w:color="auto"/>
              <w:bottom w:val="single" w:sz="4" w:space="0" w:color="auto"/>
              <w:right w:val="single" w:sz="4" w:space="0" w:color="auto"/>
            </w:tcBorders>
            <w:hideMark/>
          </w:tcPr>
          <w:p w14:paraId="06E30006" w14:textId="77777777" w:rsidR="00F637EC" w:rsidRDefault="00F637EC">
            <w:pPr>
              <w:rPr>
                <w:rFonts w:ascii="Times New Roman" w:hAnsi="Times New Roman" w:cs="Times New Roman"/>
                <w:sz w:val="24"/>
                <w:szCs w:val="24"/>
              </w:rPr>
            </w:pPr>
            <w:r>
              <w:rPr>
                <w:rFonts w:ascii="Times New Roman" w:hAnsi="Times New Roman" w:cs="Times New Roman"/>
                <w:sz w:val="24"/>
                <w:szCs w:val="24"/>
              </w:rPr>
              <w:t>16</w:t>
            </w:r>
          </w:p>
        </w:tc>
      </w:tr>
      <w:tr w:rsidR="00F637EC" w14:paraId="41389F3D" w14:textId="77777777" w:rsidTr="00F637EC">
        <w:tc>
          <w:tcPr>
            <w:tcW w:w="1083" w:type="dxa"/>
            <w:tcBorders>
              <w:top w:val="single" w:sz="4" w:space="0" w:color="auto"/>
              <w:left w:val="single" w:sz="4" w:space="0" w:color="auto"/>
              <w:bottom w:val="single" w:sz="4" w:space="0" w:color="auto"/>
              <w:right w:val="single" w:sz="4" w:space="0" w:color="auto"/>
            </w:tcBorders>
            <w:hideMark/>
          </w:tcPr>
          <w:p w14:paraId="7346D0DB" w14:textId="77777777" w:rsidR="00F637EC" w:rsidRDefault="00F637EC">
            <w:pPr>
              <w:rPr>
                <w:rFonts w:ascii="Times New Roman" w:hAnsi="Times New Roman" w:cs="Times New Roman"/>
                <w:sz w:val="24"/>
                <w:szCs w:val="24"/>
              </w:rPr>
            </w:pPr>
            <w:r>
              <w:rPr>
                <w:rFonts w:ascii="Times New Roman" w:hAnsi="Times New Roman" w:cs="Times New Roman"/>
                <w:sz w:val="24"/>
                <w:szCs w:val="24"/>
              </w:rPr>
              <w:t>May</w:t>
            </w:r>
          </w:p>
        </w:tc>
        <w:tc>
          <w:tcPr>
            <w:tcW w:w="0" w:type="auto"/>
            <w:tcBorders>
              <w:top w:val="single" w:sz="4" w:space="0" w:color="auto"/>
              <w:left w:val="single" w:sz="4" w:space="0" w:color="auto"/>
              <w:bottom w:val="single" w:sz="4" w:space="0" w:color="auto"/>
              <w:right w:val="single" w:sz="4" w:space="0" w:color="auto"/>
            </w:tcBorders>
            <w:hideMark/>
          </w:tcPr>
          <w:p w14:paraId="7EC7535F" w14:textId="77777777" w:rsidR="00F637EC" w:rsidRDefault="00F637EC">
            <w:pPr>
              <w:rPr>
                <w:rFonts w:ascii="Times New Roman" w:hAnsi="Times New Roman" w:cs="Times New Roman"/>
                <w:sz w:val="24"/>
                <w:szCs w:val="24"/>
              </w:rPr>
            </w:pPr>
            <w:r>
              <w:rPr>
                <w:rFonts w:ascii="Times New Roman" w:hAnsi="Times New Roman" w:cs="Times New Roman"/>
                <w:sz w:val="24"/>
                <w:szCs w:val="24"/>
              </w:rPr>
              <w:t>18</w:t>
            </w:r>
          </w:p>
        </w:tc>
        <w:tc>
          <w:tcPr>
            <w:tcW w:w="0" w:type="auto"/>
            <w:tcBorders>
              <w:top w:val="single" w:sz="4" w:space="0" w:color="auto"/>
              <w:left w:val="single" w:sz="4" w:space="0" w:color="auto"/>
              <w:bottom w:val="single" w:sz="4" w:space="0" w:color="auto"/>
              <w:right w:val="single" w:sz="4" w:space="0" w:color="auto"/>
            </w:tcBorders>
            <w:hideMark/>
          </w:tcPr>
          <w:p w14:paraId="3FD6606B" w14:textId="77777777" w:rsidR="00F637EC" w:rsidRDefault="00F637EC">
            <w:pPr>
              <w:rPr>
                <w:rFonts w:ascii="Times New Roman" w:hAnsi="Times New Roman" w:cs="Times New Roman"/>
                <w:sz w:val="24"/>
                <w:szCs w:val="24"/>
              </w:rPr>
            </w:pPr>
            <w:r>
              <w:rPr>
                <w:rFonts w:ascii="Times New Roman" w:hAnsi="Times New Roman" w:cs="Times New Roman"/>
                <w:sz w:val="24"/>
                <w:szCs w:val="24"/>
              </w:rPr>
              <w:t>December</w:t>
            </w:r>
          </w:p>
        </w:tc>
        <w:tc>
          <w:tcPr>
            <w:tcW w:w="498" w:type="dxa"/>
            <w:tcBorders>
              <w:top w:val="single" w:sz="4" w:space="0" w:color="auto"/>
              <w:left w:val="single" w:sz="4" w:space="0" w:color="auto"/>
              <w:bottom w:val="single" w:sz="4" w:space="0" w:color="auto"/>
              <w:right w:val="single" w:sz="4" w:space="0" w:color="auto"/>
            </w:tcBorders>
            <w:hideMark/>
          </w:tcPr>
          <w:p w14:paraId="1E3DBAEC" w14:textId="77777777" w:rsidR="00F637EC" w:rsidRDefault="00F637EC">
            <w:pPr>
              <w:rPr>
                <w:rFonts w:ascii="Times New Roman" w:hAnsi="Times New Roman" w:cs="Times New Roman"/>
                <w:sz w:val="24"/>
                <w:szCs w:val="24"/>
              </w:rPr>
            </w:pPr>
            <w:r>
              <w:rPr>
                <w:rFonts w:ascii="Times New Roman" w:hAnsi="Times New Roman" w:cs="Times New Roman"/>
                <w:sz w:val="24"/>
                <w:szCs w:val="24"/>
              </w:rPr>
              <w:t>21</w:t>
            </w:r>
          </w:p>
        </w:tc>
      </w:tr>
      <w:tr w:rsidR="00F637EC" w14:paraId="7E2EDBF4" w14:textId="77777777" w:rsidTr="00F637EC">
        <w:tc>
          <w:tcPr>
            <w:tcW w:w="1083" w:type="dxa"/>
            <w:tcBorders>
              <w:top w:val="single" w:sz="4" w:space="0" w:color="auto"/>
              <w:left w:val="single" w:sz="4" w:space="0" w:color="auto"/>
              <w:bottom w:val="single" w:sz="4" w:space="0" w:color="auto"/>
              <w:right w:val="single" w:sz="4" w:space="0" w:color="auto"/>
            </w:tcBorders>
            <w:hideMark/>
          </w:tcPr>
          <w:p w14:paraId="3441C725" w14:textId="77777777" w:rsidR="00F637EC" w:rsidRDefault="00F637EC">
            <w:pPr>
              <w:rPr>
                <w:rFonts w:ascii="Times New Roman" w:hAnsi="Times New Roman" w:cs="Times New Roman"/>
                <w:sz w:val="24"/>
                <w:szCs w:val="24"/>
              </w:rPr>
            </w:pPr>
            <w:r>
              <w:rPr>
                <w:rFonts w:ascii="Times New Roman" w:hAnsi="Times New Roman" w:cs="Times New Roman"/>
                <w:sz w:val="24"/>
                <w:szCs w:val="24"/>
              </w:rPr>
              <w:t>June</w:t>
            </w:r>
          </w:p>
        </w:tc>
        <w:tc>
          <w:tcPr>
            <w:tcW w:w="0" w:type="auto"/>
            <w:tcBorders>
              <w:top w:val="single" w:sz="4" w:space="0" w:color="auto"/>
              <w:left w:val="single" w:sz="4" w:space="0" w:color="auto"/>
              <w:bottom w:val="single" w:sz="4" w:space="0" w:color="auto"/>
              <w:right w:val="single" w:sz="4" w:space="0" w:color="auto"/>
            </w:tcBorders>
            <w:hideMark/>
          </w:tcPr>
          <w:p w14:paraId="5A81A411" w14:textId="77777777" w:rsidR="00F637EC" w:rsidRDefault="00F637EC">
            <w:pP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14:paraId="3A8000E9" w14:textId="77777777" w:rsidR="00F637EC" w:rsidRDefault="00F637EC">
            <w:pPr>
              <w:rPr>
                <w:rFonts w:ascii="Times New Roman" w:hAnsi="Times New Roman" w:cs="Times New Roman"/>
                <w:sz w:val="24"/>
                <w:szCs w:val="24"/>
              </w:rPr>
            </w:pPr>
            <w:r>
              <w:rPr>
                <w:rFonts w:ascii="Times New Roman" w:hAnsi="Times New Roman" w:cs="Times New Roman"/>
                <w:sz w:val="24"/>
                <w:szCs w:val="24"/>
              </w:rPr>
              <w:t>January, 2023</w:t>
            </w:r>
          </w:p>
        </w:tc>
        <w:tc>
          <w:tcPr>
            <w:tcW w:w="498" w:type="dxa"/>
            <w:tcBorders>
              <w:top w:val="single" w:sz="4" w:space="0" w:color="auto"/>
              <w:left w:val="single" w:sz="4" w:space="0" w:color="auto"/>
              <w:bottom w:val="single" w:sz="4" w:space="0" w:color="auto"/>
              <w:right w:val="single" w:sz="4" w:space="0" w:color="auto"/>
            </w:tcBorders>
            <w:hideMark/>
          </w:tcPr>
          <w:p w14:paraId="5BAFB13A" w14:textId="77777777" w:rsidR="00F637EC" w:rsidRDefault="00F637EC">
            <w:pPr>
              <w:rPr>
                <w:rFonts w:ascii="Times New Roman" w:hAnsi="Times New Roman" w:cs="Times New Roman"/>
                <w:sz w:val="24"/>
                <w:szCs w:val="24"/>
              </w:rPr>
            </w:pPr>
            <w:r>
              <w:rPr>
                <w:rFonts w:ascii="Times New Roman" w:hAnsi="Times New Roman" w:cs="Times New Roman"/>
                <w:sz w:val="24"/>
                <w:szCs w:val="24"/>
              </w:rPr>
              <w:t>18</w:t>
            </w:r>
          </w:p>
        </w:tc>
      </w:tr>
      <w:tr w:rsidR="00F637EC" w14:paraId="443910BC" w14:textId="77777777" w:rsidTr="00F637EC">
        <w:tc>
          <w:tcPr>
            <w:tcW w:w="1083" w:type="dxa"/>
            <w:tcBorders>
              <w:top w:val="single" w:sz="4" w:space="0" w:color="auto"/>
              <w:left w:val="single" w:sz="4" w:space="0" w:color="auto"/>
              <w:bottom w:val="single" w:sz="4" w:space="0" w:color="auto"/>
              <w:right w:val="single" w:sz="4" w:space="0" w:color="auto"/>
            </w:tcBorders>
            <w:hideMark/>
          </w:tcPr>
          <w:p w14:paraId="66B91055" w14:textId="77777777" w:rsidR="00F637EC" w:rsidRDefault="00F637EC">
            <w:pPr>
              <w:rPr>
                <w:rFonts w:ascii="Times New Roman" w:hAnsi="Times New Roman" w:cs="Times New Roman"/>
                <w:sz w:val="24"/>
                <w:szCs w:val="24"/>
              </w:rPr>
            </w:pPr>
            <w:r>
              <w:rPr>
                <w:rFonts w:ascii="Times New Roman" w:hAnsi="Times New Roman" w:cs="Times New Roman"/>
                <w:sz w:val="24"/>
                <w:szCs w:val="24"/>
              </w:rPr>
              <w:t>July</w:t>
            </w:r>
          </w:p>
        </w:tc>
        <w:tc>
          <w:tcPr>
            <w:tcW w:w="0" w:type="auto"/>
            <w:tcBorders>
              <w:top w:val="single" w:sz="4" w:space="0" w:color="auto"/>
              <w:left w:val="single" w:sz="4" w:space="0" w:color="auto"/>
              <w:bottom w:val="single" w:sz="4" w:space="0" w:color="auto"/>
              <w:right w:val="single" w:sz="4" w:space="0" w:color="auto"/>
            </w:tcBorders>
            <w:hideMark/>
          </w:tcPr>
          <w:p w14:paraId="64B46DE9" w14:textId="77777777" w:rsidR="00F637EC" w:rsidRDefault="00F637EC">
            <w:pPr>
              <w:rPr>
                <w:rFonts w:ascii="Times New Roman" w:hAnsi="Times New Roman" w:cs="Times New Roman"/>
                <w:sz w:val="24"/>
                <w:szCs w:val="24"/>
              </w:rPr>
            </w:pPr>
            <w:r>
              <w:rPr>
                <w:rFonts w:ascii="Times New Roman" w:hAnsi="Times New Roman" w:cs="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tcPr>
          <w:p w14:paraId="78E96619" w14:textId="77777777" w:rsidR="00F637EC" w:rsidRDefault="00F637EC">
            <w:pPr>
              <w:rPr>
                <w:rFonts w:ascii="Times New Roman" w:hAnsi="Times New Roman" w:cs="Times New Roman"/>
                <w:sz w:val="24"/>
                <w:szCs w:val="24"/>
              </w:rPr>
            </w:pPr>
          </w:p>
        </w:tc>
        <w:tc>
          <w:tcPr>
            <w:tcW w:w="498" w:type="dxa"/>
            <w:tcBorders>
              <w:top w:val="single" w:sz="4" w:space="0" w:color="auto"/>
              <w:left w:val="single" w:sz="4" w:space="0" w:color="auto"/>
              <w:bottom w:val="single" w:sz="4" w:space="0" w:color="auto"/>
              <w:right w:val="single" w:sz="4" w:space="0" w:color="auto"/>
            </w:tcBorders>
          </w:tcPr>
          <w:p w14:paraId="2CFEC0D9" w14:textId="77777777" w:rsidR="00F637EC" w:rsidRDefault="00F637EC">
            <w:pPr>
              <w:rPr>
                <w:rFonts w:ascii="Times New Roman" w:hAnsi="Times New Roman" w:cs="Times New Roman"/>
                <w:sz w:val="24"/>
                <w:szCs w:val="24"/>
              </w:rPr>
            </w:pPr>
          </w:p>
        </w:tc>
      </w:tr>
    </w:tbl>
    <w:p w14:paraId="5C43D636" w14:textId="77777777" w:rsidR="00F637EC" w:rsidRDefault="00F637EC" w:rsidP="00F637EC">
      <w:pPr>
        <w:ind w:firstLine="720"/>
        <w:rPr>
          <w:rFonts w:ascii="Times New Roman" w:hAnsi="Times New Roman" w:cs="Times New Roman"/>
          <w:sz w:val="24"/>
          <w:szCs w:val="24"/>
        </w:rPr>
      </w:pPr>
    </w:p>
    <w:p w14:paraId="317DAE42" w14:textId="77777777" w:rsidR="00F637EC" w:rsidRDefault="00F637EC" w:rsidP="00F637EC">
      <w:pPr>
        <w:spacing w:after="0"/>
        <w:ind w:firstLine="720"/>
        <w:rPr>
          <w:rFonts w:ascii="Times New Roman" w:hAnsi="Times New Roman" w:cs="Times New Roman"/>
          <w:sz w:val="24"/>
          <w:szCs w:val="24"/>
        </w:rPr>
      </w:pPr>
      <w:proofErr w:type="gramStart"/>
      <w:r>
        <w:rPr>
          <w:rFonts w:ascii="Times New Roman" w:hAnsi="Times New Roman" w:cs="Times New Roman"/>
          <w:sz w:val="24"/>
          <w:szCs w:val="24"/>
        </w:rPr>
        <w:t>G..</w:t>
      </w:r>
      <w:proofErr w:type="gramEnd"/>
      <w:r>
        <w:rPr>
          <w:rFonts w:ascii="Times New Roman" w:hAnsi="Times New Roman" w:cs="Times New Roman"/>
          <w:sz w:val="24"/>
          <w:szCs w:val="24"/>
        </w:rPr>
        <w:tab/>
        <w:t>Designation of Official Newspapers</w:t>
      </w:r>
    </w:p>
    <w:p w14:paraId="3D92EF3F" w14:textId="77777777" w:rsidR="00F637EC" w:rsidRDefault="00F637EC" w:rsidP="00F637EC">
      <w:pPr>
        <w:spacing w:after="0"/>
        <w:ind w:firstLine="720"/>
        <w:rPr>
          <w:rFonts w:ascii="Times New Roman" w:hAnsi="Times New Roman" w:cs="Times New Roman"/>
          <w:sz w:val="24"/>
          <w:szCs w:val="24"/>
        </w:rPr>
      </w:pPr>
      <w:r>
        <w:rPr>
          <w:rFonts w:ascii="Times New Roman" w:hAnsi="Times New Roman" w:cs="Times New Roman"/>
          <w:sz w:val="24"/>
          <w:szCs w:val="24"/>
        </w:rPr>
        <w:tab/>
        <w:t>1.   Hunterdon Review</w:t>
      </w:r>
    </w:p>
    <w:p w14:paraId="48F1127C" w14:textId="77777777" w:rsidR="00F637EC" w:rsidRDefault="00F637EC" w:rsidP="00F637EC">
      <w:pPr>
        <w:spacing w:after="0"/>
        <w:ind w:firstLine="720"/>
        <w:rPr>
          <w:rFonts w:ascii="Times New Roman" w:hAnsi="Times New Roman" w:cs="Times New Roman"/>
          <w:sz w:val="24"/>
          <w:szCs w:val="24"/>
        </w:rPr>
      </w:pPr>
      <w:r>
        <w:rPr>
          <w:rFonts w:ascii="Times New Roman" w:hAnsi="Times New Roman" w:cs="Times New Roman"/>
          <w:sz w:val="24"/>
          <w:szCs w:val="24"/>
        </w:rPr>
        <w:tab/>
        <w:t>2.   Hunterdon County Democrat</w:t>
      </w:r>
    </w:p>
    <w:p w14:paraId="635F0DA4" w14:textId="77777777" w:rsidR="00F637EC" w:rsidRDefault="00F637EC" w:rsidP="00F637EC">
      <w:pPr>
        <w:spacing w:after="0"/>
        <w:ind w:firstLine="720"/>
        <w:rPr>
          <w:rFonts w:ascii="Times New Roman" w:hAnsi="Times New Roman" w:cs="Times New Roman"/>
          <w:sz w:val="24"/>
          <w:szCs w:val="24"/>
        </w:rPr>
      </w:pPr>
      <w:r>
        <w:rPr>
          <w:rFonts w:ascii="Times New Roman" w:hAnsi="Times New Roman" w:cs="Times New Roman"/>
          <w:sz w:val="24"/>
          <w:szCs w:val="24"/>
        </w:rPr>
        <w:tab/>
        <w:t>3.   Alternate Newspaper, Courier News</w:t>
      </w:r>
    </w:p>
    <w:p w14:paraId="509B2A50" w14:textId="77777777" w:rsidR="00F637EC" w:rsidRDefault="00F637EC" w:rsidP="00F637EC">
      <w:pPr>
        <w:ind w:firstLine="720"/>
        <w:rPr>
          <w:rFonts w:ascii="Times New Roman" w:hAnsi="Times New Roman" w:cs="Times New Roman"/>
          <w:sz w:val="24"/>
          <w:szCs w:val="24"/>
        </w:rPr>
      </w:pPr>
    </w:p>
    <w:p w14:paraId="6BB321D1" w14:textId="77777777" w:rsidR="00F637EC" w:rsidRDefault="00F637EC" w:rsidP="00F637EC">
      <w:pPr>
        <w:ind w:left="1440" w:hanging="72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t>Adoption of Califon Borough Planning/Zoning Board Annual Public Meeting Act Resolution #2022-03</w:t>
      </w:r>
    </w:p>
    <w:p w14:paraId="52253833" w14:textId="77777777" w:rsidR="00F637EC" w:rsidRDefault="00F637EC" w:rsidP="00F637EC">
      <w:pPr>
        <w:pStyle w:val="ListParagraph"/>
        <w:jc w:val="left"/>
        <w:rPr>
          <w:rFonts w:ascii="Times New Roman" w:hAnsi="Times New Roman" w:cs="Times New Roman"/>
          <w:sz w:val="24"/>
          <w:szCs w:val="24"/>
        </w:rPr>
      </w:pPr>
    </w:p>
    <w:p w14:paraId="78E9DE4E" w14:textId="77777777" w:rsidR="00F637EC" w:rsidRDefault="00F637EC" w:rsidP="00F637EC">
      <w:pP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REGULAR MEETING:  </w:t>
      </w:r>
    </w:p>
    <w:p w14:paraId="3F02581D" w14:textId="77777777" w:rsidR="00F637EC" w:rsidRDefault="00F637EC" w:rsidP="00F637EC">
      <w:pPr>
        <w:pStyle w:val="NoSpacing"/>
        <w:rPr>
          <w:rFonts w:ascii="Times New Roman" w:hAnsi="Times New Roman" w:cs="Times New Roman"/>
          <w:b/>
          <w:bCs/>
          <w:sz w:val="24"/>
          <w:szCs w:val="24"/>
        </w:rPr>
      </w:pPr>
    </w:p>
    <w:p w14:paraId="57FB1B16" w14:textId="77777777" w:rsidR="00F637EC" w:rsidRDefault="00F637EC" w:rsidP="00F637EC">
      <w:pPr>
        <w:pStyle w:val="NoSpacing"/>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
          <w:bCs/>
          <w:sz w:val="24"/>
          <w:szCs w:val="24"/>
        </w:rPr>
        <w:tab/>
        <w:t>APPROVAL OF MINUTES</w:t>
      </w:r>
      <w:r>
        <w:rPr>
          <w:rFonts w:ascii="Times New Roman" w:hAnsi="Times New Roman" w:cs="Times New Roman"/>
          <w:sz w:val="24"/>
          <w:szCs w:val="24"/>
        </w:rPr>
        <w:tab/>
      </w:r>
    </w:p>
    <w:p w14:paraId="574B10EE" w14:textId="77777777" w:rsidR="00F637EC" w:rsidRDefault="00F637EC" w:rsidP="00F637EC">
      <w:pPr>
        <w:pStyle w:val="NoSpacing"/>
        <w:rPr>
          <w:rFonts w:ascii="Times New Roman" w:hAnsi="Times New Roman" w:cs="Times New Roman"/>
          <w:sz w:val="24"/>
          <w:szCs w:val="24"/>
        </w:rPr>
      </w:pPr>
    </w:p>
    <w:p w14:paraId="75D5508D" w14:textId="77777777" w:rsidR="00F637EC" w:rsidRDefault="00F637EC" w:rsidP="00F637EC">
      <w:pPr>
        <w:pStyle w:val="NoSpacing"/>
        <w:rPr>
          <w:rFonts w:ascii="Times New Roman" w:hAnsi="Times New Roman" w:cs="Times New Roman"/>
          <w:b/>
          <w:bCs/>
          <w:caps/>
          <w:sz w:val="24"/>
          <w:szCs w:val="24"/>
        </w:rPr>
      </w:pPr>
      <w:r>
        <w:rPr>
          <w:rFonts w:ascii="Times New Roman" w:hAnsi="Times New Roman" w:cs="Times New Roman"/>
          <w:b/>
          <w:bCs/>
          <w:sz w:val="24"/>
          <w:szCs w:val="24"/>
        </w:rPr>
        <w:t>2.</w:t>
      </w:r>
      <w:r>
        <w:rPr>
          <w:rFonts w:ascii="Times New Roman" w:hAnsi="Times New Roman" w:cs="Times New Roman"/>
          <w:b/>
          <w:bCs/>
          <w:sz w:val="24"/>
          <w:szCs w:val="24"/>
        </w:rPr>
        <w:tab/>
      </w:r>
      <w:r>
        <w:rPr>
          <w:rFonts w:ascii="Times New Roman" w:hAnsi="Times New Roman" w:cs="Times New Roman"/>
          <w:b/>
          <w:bCs/>
          <w:caps/>
          <w:sz w:val="24"/>
          <w:szCs w:val="24"/>
        </w:rPr>
        <w:t>Communication/DISCUSSION ITEMS</w:t>
      </w:r>
    </w:p>
    <w:p w14:paraId="1380261D" w14:textId="77777777" w:rsidR="00F637EC" w:rsidRDefault="00F637EC" w:rsidP="00F637EC">
      <w:pPr>
        <w:pStyle w:val="NoSpacing"/>
        <w:rPr>
          <w:rFonts w:ascii="Times New Roman" w:hAnsi="Times New Roman" w:cs="Times New Roman"/>
          <w:b/>
          <w:bCs/>
          <w:sz w:val="24"/>
          <w:szCs w:val="24"/>
        </w:rPr>
      </w:pPr>
      <w:r>
        <w:rPr>
          <w:rFonts w:ascii="Times New Roman" w:hAnsi="Times New Roman" w:cs="Times New Roman"/>
          <w:b/>
          <w:bCs/>
          <w:caps/>
          <w:sz w:val="24"/>
          <w:szCs w:val="24"/>
        </w:rPr>
        <w:tab/>
      </w:r>
      <w:r>
        <w:rPr>
          <w:rFonts w:ascii="Times New Roman" w:hAnsi="Times New Roman" w:cs="Times New Roman"/>
          <w:b/>
          <w:bCs/>
          <w:sz w:val="24"/>
          <w:szCs w:val="24"/>
        </w:rPr>
        <w:tab/>
      </w:r>
    </w:p>
    <w:p w14:paraId="3642E7CC" w14:textId="77777777" w:rsidR="00F637EC" w:rsidRDefault="00F637EC" w:rsidP="00F637EC">
      <w:pPr>
        <w:pStyle w:val="NoSpacing"/>
        <w:rPr>
          <w:rFonts w:ascii="Times New Roman" w:hAnsi="Times New Roman" w:cs="Times New Roman"/>
          <w:b/>
          <w:bCs/>
          <w:sz w:val="24"/>
          <w:szCs w:val="24"/>
        </w:rPr>
      </w:pPr>
      <w:r>
        <w:rPr>
          <w:rFonts w:ascii="Times New Roman" w:hAnsi="Times New Roman" w:cs="Times New Roman"/>
          <w:b/>
          <w:bCs/>
          <w:sz w:val="24"/>
          <w:szCs w:val="24"/>
        </w:rPr>
        <w:t>3.</w:t>
      </w:r>
      <w:r>
        <w:rPr>
          <w:rFonts w:ascii="Times New Roman" w:hAnsi="Times New Roman" w:cs="Times New Roman"/>
          <w:b/>
          <w:bCs/>
          <w:sz w:val="24"/>
          <w:szCs w:val="24"/>
        </w:rPr>
        <w:tab/>
        <w:t>PUBLIC COMMENT</w:t>
      </w:r>
    </w:p>
    <w:p w14:paraId="3FC35EF7" w14:textId="77777777" w:rsidR="00F637EC" w:rsidRDefault="00F637EC" w:rsidP="00F637EC">
      <w:pPr>
        <w:pStyle w:val="NoSpacing"/>
        <w:rPr>
          <w:rFonts w:ascii="Times New Roman" w:hAnsi="Times New Roman" w:cs="Times New Roman"/>
          <w:b/>
          <w:bCs/>
          <w:sz w:val="24"/>
          <w:szCs w:val="24"/>
        </w:rPr>
      </w:pPr>
    </w:p>
    <w:p w14:paraId="5C294860" w14:textId="451F0C1D" w:rsidR="00F637EC" w:rsidRDefault="00F637EC" w:rsidP="00F637EC">
      <w:r>
        <w:rPr>
          <w:rFonts w:ascii="Times New Roman" w:hAnsi="Times New Roman" w:cs="Times New Roman"/>
          <w:b/>
          <w:bCs/>
          <w:sz w:val="24"/>
          <w:szCs w:val="24"/>
        </w:rPr>
        <w:t>4.</w:t>
      </w:r>
      <w:r>
        <w:rPr>
          <w:rFonts w:ascii="Times New Roman" w:hAnsi="Times New Roman" w:cs="Times New Roman"/>
          <w:b/>
          <w:bCs/>
          <w:sz w:val="24"/>
          <w:szCs w:val="24"/>
        </w:rPr>
        <w:tab/>
        <w:t>ADJOURNMENT</w:t>
      </w:r>
    </w:p>
    <w:sectPr w:rsidR="00F637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2699F"/>
    <w:multiLevelType w:val="hybridMultilevel"/>
    <w:tmpl w:val="8084D97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7EC"/>
    <w:rsid w:val="009B247F"/>
    <w:rsid w:val="00F63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36BD2"/>
  <w15:chartTrackingRefBased/>
  <w15:docId w15:val="{150E1C40-2F31-42CD-A37E-ABC82456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7EC"/>
    <w:pPr>
      <w:spacing w:after="200" w:line="276" w:lineRule="auto"/>
    </w:pPr>
  </w:style>
  <w:style w:type="paragraph" w:styleId="Heading1">
    <w:name w:val="heading 1"/>
    <w:basedOn w:val="Normal"/>
    <w:next w:val="Normal"/>
    <w:link w:val="Heading1Char"/>
    <w:qFormat/>
    <w:rsid w:val="00F637EC"/>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37EC"/>
    <w:rPr>
      <w:rFonts w:ascii="Times New Roman" w:eastAsia="Times New Roman" w:hAnsi="Times New Roman" w:cs="Times New Roman"/>
      <w:b/>
      <w:bCs/>
      <w:sz w:val="24"/>
      <w:szCs w:val="24"/>
    </w:rPr>
  </w:style>
  <w:style w:type="paragraph" w:styleId="NoSpacing">
    <w:name w:val="No Spacing"/>
    <w:uiPriority w:val="1"/>
    <w:qFormat/>
    <w:rsid w:val="00F637EC"/>
    <w:pPr>
      <w:spacing w:after="0" w:line="240" w:lineRule="auto"/>
    </w:pPr>
  </w:style>
  <w:style w:type="paragraph" w:styleId="ListParagraph">
    <w:name w:val="List Paragraph"/>
    <w:basedOn w:val="Normal"/>
    <w:uiPriority w:val="34"/>
    <w:qFormat/>
    <w:rsid w:val="00F637EC"/>
    <w:pPr>
      <w:spacing w:after="0" w:line="240" w:lineRule="auto"/>
      <w:ind w:left="720"/>
      <w:contextualSpacing/>
      <w:jc w:val="center"/>
    </w:pPr>
  </w:style>
  <w:style w:type="table" w:styleId="TableGrid">
    <w:name w:val="Table Grid"/>
    <w:basedOn w:val="TableNormal"/>
    <w:uiPriority w:val="39"/>
    <w:rsid w:val="00F637E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54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1876</Characters>
  <Application>Microsoft Office Word</Application>
  <DocSecurity>4</DocSecurity>
  <Lines>15</Lines>
  <Paragraphs>4</Paragraphs>
  <ScaleCrop>false</ScaleCrop>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deputy</cp:lastModifiedBy>
  <cp:revision>2</cp:revision>
  <dcterms:created xsi:type="dcterms:W3CDTF">2022-02-15T14:43:00Z</dcterms:created>
  <dcterms:modified xsi:type="dcterms:W3CDTF">2022-02-15T14:43:00Z</dcterms:modified>
</cp:coreProperties>
</file>