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8B1EC" w14:textId="06EC130E" w:rsidR="00CA2A80" w:rsidRPr="008D3C02" w:rsidRDefault="00CA2A80" w:rsidP="008D3C02">
      <w:pPr>
        <w:pStyle w:val="Title"/>
        <w:ind w:left="1440" w:firstLine="720"/>
      </w:pPr>
      <w:r>
        <w:rPr>
          <w:rFonts w:ascii="Times New Roman" w:hAnsi="Times New Roman" w:cs="Times New Roman"/>
          <w:b/>
          <w:bCs/>
          <w:sz w:val="28"/>
          <w:szCs w:val="28"/>
        </w:rPr>
        <w:t xml:space="preserve">  BOROUGH OF CALIFON COUNCIL</w:t>
      </w:r>
    </w:p>
    <w:p w14:paraId="20130372" w14:textId="728AE3E7" w:rsidR="009A60D0" w:rsidRDefault="009A60D0" w:rsidP="00CA2A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3C1A971B" w14:textId="239FF7DB" w:rsidR="00CA2A80" w:rsidRDefault="00CA2A80" w:rsidP="00CA2A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SEPTEMBER </w:t>
      </w:r>
      <w:r w:rsidR="00E155DA">
        <w:rPr>
          <w:rFonts w:ascii="Times New Roman" w:hAnsi="Times New Roman" w:cs="Times New Roman"/>
          <w:b/>
          <w:bCs/>
          <w:sz w:val="28"/>
          <w:szCs w:val="28"/>
        </w:rPr>
        <w:t>19</w:t>
      </w:r>
      <w:r>
        <w:rPr>
          <w:rFonts w:ascii="Times New Roman" w:hAnsi="Times New Roman" w:cs="Times New Roman"/>
          <w:b/>
          <w:bCs/>
          <w:sz w:val="28"/>
          <w:szCs w:val="28"/>
        </w:rPr>
        <w:t>, 2022</w:t>
      </w:r>
    </w:p>
    <w:p w14:paraId="6323BCD3" w14:textId="4AF46413" w:rsidR="00CA2A80" w:rsidRDefault="00CA2A80" w:rsidP="00CA2A80">
      <w:pPr>
        <w:spacing w:after="0" w:line="240" w:lineRule="auto"/>
        <w:jc w:val="center"/>
        <w:rPr>
          <w:rFonts w:ascii="Times New Roman" w:hAnsi="Times New Roman" w:cs="Times New Roman"/>
          <w:b/>
          <w:bCs/>
          <w:sz w:val="28"/>
          <w:szCs w:val="28"/>
        </w:rPr>
      </w:pPr>
    </w:p>
    <w:p w14:paraId="6D0FD892" w14:textId="77777777" w:rsidR="00CA2A80" w:rsidRDefault="00CA2A80" w:rsidP="009A60D0">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13F444CA" w14:textId="77777777" w:rsidR="00CA2A80" w:rsidRDefault="00CA2A80" w:rsidP="00CA2A80">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1CFFB4A7" w14:textId="77777777" w:rsidR="00CA2A80" w:rsidRDefault="00CA2A80" w:rsidP="00CA2A80">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18C23826" w14:textId="463E936A" w:rsidR="00CA2A80" w:rsidRPr="00AF23D8" w:rsidRDefault="00DE2DB6" w:rsidP="00CA2A80">
      <w:pPr>
        <w:pStyle w:val="NoSpacing"/>
        <w:ind w:left="720"/>
        <w:rPr>
          <w:rFonts w:ascii="Times New Roman" w:hAnsi="Times New Roman" w:cs="Times New Roman"/>
          <w:b/>
          <w:bCs/>
          <w:sz w:val="28"/>
          <w:szCs w:val="28"/>
        </w:rPr>
      </w:pPr>
      <w:r>
        <w:rPr>
          <w:rFonts w:ascii="Times New Roman" w:hAnsi="Times New Roman" w:cs="Times New Roman"/>
          <w:b/>
          <w:bCs/>
          <w:sz w:val="28"/>
          <w:szCs w:val="28"/>
        </w:rPr>
        <w:t>FLAG SALUTE</w:t>
      </w:r>
    </w:p>
    <w:p w14:paraId="468C10FC" w14:textId="69AA230B" w:rsidR="00CA2A80" w:rsidRDefault="00DE2DB6" w:rsidP="009A60D0">
      <w:pPr>
        <w:pStyle w:val="NoSpacing"/>
        <w:ind w:firstLine="720"/>
        <w:rPr>
          <w:rFonts w:ascii="Times New Roman" w:hAnsi="Times New Roman" w:cs="Times New Roman"/>
          <w:b/>
          <w:bCs/>
          <w:sz w:val="28"/>
          <w:szCs w:val="28"/>
        </w:rPr>
      </w:pPr>
      <w:r>
        <w:rPr>
          <w:rFonts w:ascii="Times New Roman" w:hAnsi="Times New Roman" w:cs="Times New Roman"/>
          <w:b/>
          <w:bCs/>
          <w:sz w:val="28"/>
          <w:szCs w:val="28"/>
        </w:rPr>
        <w:t>ROLL CALL</w:t>
      </w:r>
    </w:p>
    <w:p w14:paraId="3F0F5F86" w14:textId="77777777" w:rsidR="00DE2DB6" w:rsidRPr="00AF23D8" w:rsidRDefault="00DE2DB6" w:rsidP="009A60D0">
      <w:pPr>
        <w:pStyle w:val="NoSpacing"/>
        <w:ind w:firstLine="720"/>
        <w:rPr>
          <w:rFonts w:ascii="Times New Roman" w:hAnsi="Times New Roman" w:cs="Times New Roman"/>
          <w:b/>
          <w:bCs/>
          <w:sz w:val="28"/>
          <w:szCs w:val="28"/>
        </w:rPr>
      </w:pPr>
    </w:p>
    <w:p w14:paraId="30182652" w14:textId="36030FCA" w:rsidR="008F0065" w:rsidRDefault="00DE2DB6" w:rsidP="008F0065">
      <w:pPr>
        <w:ind w:firstLine="720"/>
        <w:rPr>
          <w:rFonts w:ascii="Times New Roman" w:hAnsi="Times New Roman" w:cs="Times New Roman"/>
          <w:sz w:val="24"/>
          <w:szCs w:val="24"/>
        </w:rPr>
      </w:pPr>
      <w:r>
        <w:rPr>
          <w:rFonts w:ascii="Times New Roman" w:hAnsi="Times New Roman" w:cs="Times New Roman"/>
          <w:b/>
          <w:bCs/>
          <w:sz w:val="28"/>
          <w:szCs w:val="28"/>
        </w:rPr>
        <w:t>APPROVAL OF MINUTES</w:t>
      </w:r>
      <w:r w:rsidR="008036B4">
        <w:rPr>
          <w:rFonts w:ascii="Times New Roman" w:hAnsi="Times New Roman" w:cs="Times New Roman"/>
          <w:b/>
          <w:bCs/>
          <w:sz w:val="28"/>
          <w:szCs w:val="28"/>
        </w:rPr>
        <w:t xml:space="preserve"> </w:t>
      </w:r>
      <w:r w:rsidR="008036B4" w:rsidRPr="0073502F">
        <w:rPr>
          <w:rFonts w:ascii="Times New Roman" w:hAnsi="Times New Roman" w:cs="Times New Roman"/>
          <w:b/>
          <w:bCs/>
          <w:sz w:val="24"/>
          <w:szCs w:val="24"/>
        </w:rPr>
        <w:t xml:space="preserve">– </w:t>
      </w:r>
      <w:r w:rsidR="008036B4" w:rsidRPr="0073502F">
        <w:rPr>
          <w:rFonts w:ascii="Times New Roman" w:hAnsi="Times New Roman" w:cs="Times New Roman"/>
          <w:sz w:val="24"/>
          <w:szCs w:val="24"/>
        </w:rPr>
        <w:t>Meeting of September 6, 2022</w:t>
      </w:r>
    </w:p>
    <w:p w14:paraId="6FCC6BCC" w14:textId="1BE72382" w:rsidR="00DE2DB6" w:rsidRDefault="00DE2DB6" w:rsidP="008F0065">
      <w:pPr>
        <w:ind w:firstLine="720"/>
        <w:rPr>
          <w:rFonts w:ascii="Times New Roman" w:hAnsi="Times New Roman" w:cs="Times New Roman"/>
          <w:b/>
          <w:bCs/>
          <w:sz w:val="24"/>
          <w:szCs w:val="24"/>
        </w:rPr>
      </w:pPr>
      <w:r>
        <w:rPr>
          <w:rFonts w:ascii="Times New Roman" w:hAnsi="Times New Roman" w:cs="Times New Roman"/>
          <w:b/>
          <w:bCs/>
          <w:sz w:val="24"/>
          <w:szCs w:val="24"/>
        </w:rPr>
        <w:t>LIST OF BILLS</w:t>
      </w:r>
    </w:p>
    <w:p w14:paraId="0D49ECAD" w14:textId="417E3986" w:rsidR="00DE2DB6" w:rsidRPr="00DE2DB6" w:rsidRDefault="00DE2DB6" w:rsidP="008F0065">
      <w:pPr>
        <w:ind w:firstLine="720"/>
        <w:rPr>
          <w:rFonts w:ascii="Times New Roman" w:hAnsi="Times New Roman" w:cs="Times New Roman"/>
          <w:b/>
          <w:bCs/>
          <w:sz w:val="24"/>
          <w:szCs w:val="24"/>
        </w:rPr>
      </w:pPr>
      <w:r>
        <w:rPr>
          <w:rFonts w:ascii="Times New Roman" w:hAnsi="Times New Roman" w:cs="Times New Roman"/>
          <w:b/>
          <w:bCs/>
          <w:sz w:val="24"/>
          <w:szCs w:val="24"/>
        </w:rPr>
        <w:t>CORRESPONDENCE</w:t>
      </w:r>
    </w:p>
    <w:p w14:paraId="1C35805E" w14:textId="77777777" w:rsidR="008F0065" w:rsidRDefault="008F0065" w:rsidP="008F0065">
      <w:pPr>
        <w:ind w:firstLine="720"/>
        <w:rPr>
          <w:rFonts w:ascii="Times New Roman" w:hAnsi="Times New Roman" w:cs="Times New Roman"/>
          <w:b/>
          <w:bCs/>
          <w:sz w:val="28"/>
          <w:szCs w:val="28"/>
        </w:rPr>
      </w:pPr>
      <w:r>
        <w:rPr>
          <w:rFonts w:ascii="Times New Roman" w:hAnsi="Times New Roman" w:cs="Times New Roman"/>
          <w:b/>
          <w:bCs/>
          <w:sz w:val="28"/>
          <w:szCs w:val="28"/>
        </w:rPr>
        <w:t>OLD BUSINESS</w:t>
      </w:r>
    </w:p>
    <w:p w14:paraId="36789642" w14:textId="33A5BE9C" w:rsidR="008F0065" w:rsidRPr="0073502F" w:rsidRDefault="008F0065" w:rsidP="007977F5">
      <w:pPr>
        <w:suppressAutoHyphens/>
        <w:spacing w:after="0" w:line="240" w:lineRule="auto"/>
        <w:ind w:left="705"/>
        <w:rPr>
          <w:b/>
          <w:sz w:val="24"/>
          <w:szCs w:val="24"/>
        </w:rPr>
      </w:pPr>
      <w:r w:rsidRPr="002B3454">
        <w:rPr>
          <w:rFonts w:ascii="Times New Roman" w:hAnsi="Times New Roman" w:cs="Times New Roman"/>
          <w:b/>
          <w:bCs/>
          <w:sz w:val="28"/>
          <w:szCs w:val="28"/>
        </w:rPr>
        <w:t>Street Tree Maintenance Ordinance</w:t>
      </w:r>
      <w:r w:rsidRPr="002B3454">
        <w:rPr>
          <w:rFonts w:ascii="Times New Roman" w:hAnsi="Times New Roman" w:cs="Times New Roman"/>
          <w:sz w:val="28"/>
          <w:szCs w:val="28"/>
        </w:rPr>
        <w:t>-</w:t>
      </w:r>
      <w:r w:rsidRPr="0073502F">
        <w:rPr>
          <w:rFonts w:ascii="Times New Roman" w:hAnsi="Times New Roman" w:cs="Times New Roman"/>
          <w:sz w:val="24"/>
          <w:szCs w:val="24"/>
        </w:rPr>
        <w:t xml:space="preserve"> Review and discussion </w:t>
      </w:r>
      <w:r w:rsidR="007977F5" w:rsidRPr="0073502F">
        <w:rPr>
          <w:rFonts w:ascii="Times New Roman" w:hAnsi="Times New Roman" w:cs="Times New Roman"/>
          <w:sz w:val="24"/>
          <w:szCs w:val="24"/>
        </w:rPr>
        <w:t>of the</w:t>
      </w:r>
      <w:r w:rsidRPr="0073502F">
        <w:rPr>
          <w:rFonts w:ascii="Times New Roman" w:hAnsi="Times New Roman" w:cs="Times New Roman"/>
          <w:sz w:val="24"/>
          <w:szCs w:val="24"/>
        </w:rPr>
        <w:t xml:space="preserve"> </w:t>
      </w:r>
      <w:r w:rsidR="007977F5" w:rsidRPr="0073502F">
        <w:rPr>
          <w:rFonts w:ascii="Times New Roman" w:hAnsi="Times New Roman" w:cs="Times New Roman"/>
          <w:sz w:val="24"/>
          <w:szCs w:val="24"/>
        </w:rPr>
        <w:t xml:space="preserve">                       amendment of Title 12 of the Borough Code- Street Tree Maintenance-</w:t>
      </w:r>
    </w:p>
    <w:p w14:paraId="788E3D5C" w14:textId="49892117" w:rsidR="0073502F" w:rsidRPr="0073502F" w:rsidRDefault="0073502F" w:rsidP="002B3454">
      <w:pPr>
        <w:suppressAutoHyphens/>
        <w:spacing w:line="240" w:lineRule="auto"/>
        <w:ind w:left="705"/>
        <w:rPr>
          <w:rFonts w:ascii="Times New Roman" w:hAnsi="Times New Roman" w:cs="Times New Roman"/>
          <w:bCs/>
          <w:sz w:val="24"/>
          <w:szCs w:val="24"/>
        </w:rPr>
      </w:pPr>
      <w:r w:rsidRPr="0073502F">
        <w:rPr>
          <w:rFonts w:ascii="Times New Roman" w:hAnsi="Times New Roman" w:cs="Times New Roman"/>
          <w:bCs/>
          <w:sz w:val="24"/>
          <w:szCs w:val="24"/>
        </w:rPr>
        <w:t>12</w:t>
      </w:r>
      <w:r>
        <w:rPr>
          <w:rFonts w:ascii="Times New Roman" w:hAnsi="Times New Roman" w:cs="Times New Roman"/>
          <w:bCs/>
          <w:sz w:val="24"/>
          <w:szCs w:val="24"/>
        </w:rPr>
        <w:t>.24.010- Establishing owner responsibility for the maintenance of trees abutting the streets.</w:t>
      </w:r>
    </w:p>
    <w:p w14:paraId="61B515ED" w14:textId="1922AB98" w:rsidR="00E155DA" w:rsidRPr="002B3454" w:rsidRDefault="002B3454" w:rsidP="002B3454">
      <w:pPr>
        <w:suppressAutoHyphens/>
        <w:spacing w:line="240" w:lineRule="atLeast"/>
        <w:ind w:left="705" w:firstLine="90"/>
        <w:rPr>
          <w:rFonts w:ascii="Times New Roman" w:hAnsi="Times New Roman" w:cs="Times New Roman"/>
          <w:sz w:val="24"/>
          <w:szCs w:val="24"/>
        </w:rPr>
      </w:pPr>
      <w:r w:rsidRPr="002B3454">
        <w:rPr>
          <w:rFonts w:ascii="Times New Roman" w:hAnsi="Times New Roman" w:cs="Times New Roman"/>
          <w:b/>
          <w:bCs/>
          <w:sz w:val="28"/>
          <w:szCs w:val="28"/>
        </w:rPr>
        <w:t>A.</w:t>
      </w:r>
      <w:r w:rsidR="007977F5">
        <w:rPr>
          <w:rFonts w:ascii="Times New Roman" w:hAnsi="Times New Roman" w:cs="Times New Roman"/>
          <w:sz w:val="28"/>
          <w:szCs w:val="28"/>
        </w:rPr>
        <w:t xml:space="preserve">   </w:t>
      </w:r>
      <w:r w:rsidR="008036B4" w:rsidRPr="002B3454">
        <w:rPr>
          <w:rFonts w:ascii="Times New Roman" w:hAnsi="Times New Roman" w:cs="Times New Roman"/>
          <w:b/>
          <w:bCs/>
          <w:sz w:val="28"/>
          <w:szCs w:val="28"/>
        </w:rPr>
        <w:t>Resolution</w:t>
      </w:r>
      <w:r w:rsidR="008036B4" w:rsidRPr="002B3454">
        <w:rPr>
          <w:rFonts w:ascii="Times New Roman" w:hAnsi="Times New Roman" w:cs="Times New Roman"/>
          <w:sz w:val="24"/>
          <w:szCs w:val="24"/>
        </w:rPr>
        <w:t xml:space="preserve"> </w:t>
      </w:r>
      <w:r w:rsidR="00F175F0" w:rsidRPr="002B3454">
        <w:rPr>
          <w:rFonts w:ascii="Times New Roman" w:hAnsi="Times New Roman" w:cs="Times New Roman"/>
          <w:sz w:val="24"/>
          <w:szCs w:val="24"/>
        </w:rPr>
        <w:t>–</w:t>
      </w:r>
      <w:r w:rsidR="008036B4" w:rsidRPr="002B3454">
        <w:rPr>
          <w:rFonts w:ascii="Times New Roman" w:hAnsi="Times New Roman" w:cs="Times New Roman"/>
          <w:sz w:val="24"/>
          <w:szCs w:val="24"/>
        </w:rPr>
        <w:t xml:space="preserve"> </w:t>
      </w:r>
      <w:r w:rsidR="00F175F0" w:rsidRPr="002B3454">
        <w:rPr>
          <w:rFonts w:ascii="Times New Roman" w:hAnsi="Times New Roman" w:cs="Times New Roman"/>
          <w:sz w:val="24"/>
          <w:szCs w:val="24"/>
        </w:rPr>
        <w:t xml:space="preserve">2022-61- </w:t>
      </w:r>
      <w:r w:rsidR="00E155DA" w:rsidRPr="002B3454">
        <w:rPr>
          <w:rFonts w:ascii="Times New Roman" w:hAnsi="Times New Roman" w:cs="Times New Roman"/>
          <w:sz w:val="24"/>
          <w:szCs w:val="24"/>
        </w:rPr>
        <w:t>Hold Harmless Agreement – Hunterdon County – Tree removal</w:t>
      </w:r>
      <w:r w:rsidR="0073502F" w:rsidRPr="002B3454">
        <w:rPr>
          <w:rFonts w:ascii="Times New Roman" w:hAnsi="Times New Roman" w:cs="Times New Roman"/>
          <w:sz w:val="24"/>
          <w:szCs w:val="24"/>
        </w:rPr>
        <w:t xml:space="preserve"> on County owned property which is located next to the Califon Island Park.</w:t>
      </w:r>
    </w:p>
    <w:p w14:paraId="14CBDFAC" w14:textId="46F656B2" w:rsidR="009A38A9" w:rsidRDefault="00F175F0" w:rsidP="00F175F0">
      <w:pPr>
        <w:spacing w:after="0" w:line="240" w:lineRule="auto"/>
        <w:ind w:left="720"/>
        <w:rPr>
          <w:rFonts w:ascii="Times New Roman" w:hAnsi="Times New Roman" w:cs="Times New Roman"/>
          <w:sz w:val="24"/>
          <w:szCs w:val="24"/>
        </w:rPr>
      </w:pPr>
      <w:r w:rsidRPr="005E68FA">
        <w:rPr>
          <w:rFonts w:ascii="Times New Roman" w:hAnsi="Times New Roman" w:cs="Times New Roman"/>
          <w:b/>
          <w:bCs/>
          <w:sz w:val="28"/>
          <w:szCs w:val="28"/>
        </w:rPr>
        <w:t>Discussion</w:t>
      </w:r>
      <w:r>
        <w:rPr>
          <w:rFonts w:ascii="Times New Roman" w:hAnsi="Times New Roman" w:cs="Times New Roman"/>
          <w:sz w:val="24"/>
          <w:szCs w:val="24"/>
        </w:rPr>
        <w:t>- Weis Mill Dam Remnant</w:t>
      </w:r>
      <w:r w:rsidR="002B3454">
        <w:rPr>
          <w:rFonts w:ascii="Times New Roman" w:hAnsi="Times New Roman" w:cs="Times New Roman"/>
          <w:sz w:val="24"/>
          <w:szCs w:val="24"/>
        </w:rPr>
        <w:t xml:space="preserve"> &amp;</w:t>
      </w:r>
      <w:r>
        <w:rPr>
          <w:rFonts w:ascii="Times New Roman" w:hAnsi="Times New Roman" w:cs="Times New Roman"/>
          <w:sz w:val="24"/>
          <w:szCs w:val="24"/>
        </w:rPr>
        <w:t xml:space="preserve"> </w:t>
      </w:r>
      <w:r w:rsidR="00200F80" w:rsidRPr="0073502F">
        <w:rPr>
          <w:rFonts w:ascii="Times New Roman" w:hAnsi="Times New Roman" w:cs="Times New Roman"/>
          <w:sz w:val="24"/>
          <w:szCs w:val="24"/>
        </w:rPr>
        <w:t xml:space="preserve">Phase One </w:t>
      </w:r>
      <w:r>
        <w:rPr>
          <w:rFonts w:ascii="Times New Roman" w:hAnsi="Times New Roman" w:cs="Times New Roman"/>
          <w:sz w:val="24"/>
          <w:szCs w:val="24"/>
        </w:rPr>
        <w:t>E</w:t>
      </w:r>
      <w:r w:rsidR="00200F80" w:rsidRPr="0073502F">
        <w:rPr>
          <w:rFonts w:ascii="Times New Roman" w:hAnsi="Times New Roman" w:cs="Times New Roman"/>
          <w:sz w:val="24"/>
          <w:szCs w:val="24"/>
        </w:rPr>
        <w:t xml:space="preserve">nvironmental </w:t>
      </w:r>
      <w:r>
        <w:rPr>
          <w:rFonts w:ascii="Times New Roman" w:hAnsi="Times New Roman" w:cs="Times New Roman"/>
          <w:sz w:val="24"/>
          <w:szCs w:val="24"/>
        </w:rPr>
        <w:t>S</w:t>
      </w:r>
      <w:r w:rsidR="00200F80" w:rsidRPr="0073502F">
        <w:rPr>
          <w:rFonts w:ascii="Times New Roman" w:hAnsi="Times New Roman" w:cs="Times New Roman"/>
          <w:sz w:val="24"/>
          <w:szCs w:val="24"/>
        </w:rPr>
        <w:t>tudy</w:t>
      </w:r>
      <w:r>
        <w:rPr>
          <w:rFonts w:ascii="Times New Roman" w:hAnsi="Times New Roman" w:cs="Times New Roman"/>
          <w:sz w:val="24"/>
          <w:szCs w:val="24"/>
        </w:rPr>
        <w:t xml:space="preserve"> </w:t>
      </w:r>
      <w:r w:rsidR="002B3454">
        <w:rPr>
          <w:rFonts w:ascii="Times New Roman" w:hAnsi="Times New Roman" w:cs="Times New Roman"/>
          <w:sz w:val="24"/>
          <w:szCs w:val="24"/>
        </w:rPr>
        <w:t xml:space="preserve">conducted by Trout Unlimited. </w:t>
      </w:r>
      <w:r>
        <w:rPr>
          <w:rFonts w:ascii="Times New Roman" w:hAnsi="Times New Roman" w:cs="Times New Roman"/>
          <w:sz w:val="24"/>
          <w:szCs w:val="24"/>
        </w:rPr>
        <w:t xml:space="preserve"> </w:t>
      </w:r>
    </w:p>
    <w:p w14:paraId="7368B3B7" w14:textId="77777777" w:rsidR="00DE2DB6" w:rsidRDefault="00DE2DB6" w:rsidP="00F175F0">
      <w:pPr>
        <w:spacing w:after="0" w:line="240" w:lineRule="auto"/>
        <w:ind w:left="720"/>
        <w:rPr>
          <w:rFonts w:ascii="Times New Roman" w:hAnsi="Times New Roman" w:cs="Times New Roman"/>
          <w:sz w:val="24"/>
          <w:szCs w:val="24"/>
        </w:rPr>
      </w:pPr>
    </w:p>
    <w:p w14:paraId="03A8E15A" w14:textId="08DC761D" w:rsidR="0096297B" w:rsidRDefault="008D3C02" w:rsidP="008D3C02">
      <w:pPr>
        <w:ind w:firstLine="720"/>
        <w:rPr>
          <w:rFonts w:ascii="Times New Roman" w:hAnsi="Times New Roman" w:cs="Times New Roman"/>
          <w:b/>
          <w:bCs/>
          <w:sz w:val="28"/>
          <w:szCs w:val="28"/>
        </w:rPr>
      </w:pPr>
      <w:r>
        <w:rPr>
          <w:rFonts w:ascii="Times New Roman" w:hAnsi="Times New Roman" w:cs="Times New Roman"/>
          <w:b/>
          <w:bCs/>
          <w:sz w:val="28"/>
          <w:szCs w:val="28"/>
        </w:rPr>
        <w:t>NEW BUSINESS</w:t>
      </w:r>
    </w:p>
    <w:p w14:paraId="0F34EDD5" w14:textId="40043007" w:rsidR="00475F5D" w:rsidRPr="00F175F0" w:rsidRDefault="00D5264D" w:rsidP="00200F80">
      <w:pPr>
        <w:ind w:left="720"/>
        <w:rPr>
          <w:rFonts w:ascii="Times New Roman" w:hAnsi="Times New Roman" w:cs="Times New Roman"/>
          <w:sz w:val="24"/>
          <w:szCs w:val="24"/>
        </w:rPr>
      </w:pPr>
      <w:r w:rsidRPr="00F175F0">
        <w:rPr>
          <w:rFonts w:ascii="Times New Roman" w:hAnsi="Times New Roman" w:cs="Times New Roman"/>
          <w:b/>
          <w:bCs/>
          <w:sz w:val="28"/>
          <w:szCs w:val="28"/>
        </w:rPr>
        <w:t>Resolution</w:t>
      </w:r>
      <w:r>
        <w:rPr>
          <w:rFonts w:ascii="Times New Roman" w:hAnsi="Times New Roman" w:cs="Times New Roman"/>
          <w:sz w:val="28"/>
          <w:szCs w:val="28"/>
        </w:rPr>
        <w:t xml:space="preserve">- </w:t>
      </w:r>
      <w:r w:rsidR="00F175F0">
        <w:rPr>
          <w:rFonts w:ascii="Times New Roman" w:hAnsi="Times New Roman" w:cs="Times New Roman"/>
          <w:sz w:val="28"/>
          <w:szCs w:val="28"/>
        </w:rPr>
        <w:t xml:space="preserve">2022-62 - </w:t>
      </w:r>
      <w:r w:rsidRPr="00F175F0">
        <w:rPr>
          <w:rFonts w:ascii="Times New Roman" w:hAnsi="Times New Roman" w:cs="Times New Roman"/>
          <w:sz w:val="24"/>
          <w:szCs w:val="24"/>
        </w:rPr>
        <w:t>Approval of Leaf Pick Up Contract with Interstate Waste Service</w:t>
      </w:r>
      <w:r w:rsidR="00475F5D" w:rsidRPr="00F175F0">
        <w:rPr>
          <w:rFonts w:ascii="Times New Roman" w:hAnsi="Times New Roman" w:cs="Times New Roman"/>
          <w:sz w:val="24"/>
          <w:szCs w:val="24"/>
        </w:rPr>
        <w:t xml:space="preserve">- $1,900 Per Truck Load inclusive of disposal costs- (last year we had 4 </w:t>
      </w:r>
      <w:r w:rsidR="00200F80" w:rsidRPr="00F175F0">
        <w:rPr>
          <w:rFonts w:ascii="Times New Roman" w:hAnsi="Times New Roman" w:cs="Times New Roman"/>
          <w:sz w:val="24"/>
          <w:szCs w:val="24"/>
        </w:rPr>
        <w:t>truckloads</w:t>
      </w:r>
      <w:r w:rsidR="00E51ED5" w:rsidRPr="00F175F0">
        <w:rPr>
          <w:rFonts w:ascii="Times New Roman" w:hAnsi="Times New Roman" w:cs="Times New Roman"/>
          <w:sz w:val="24"/>
          <w:szCs w:val="24"/>
        </w:rPr>
        <w:t xml:space="preserve"> @</w:t>
      </w:r>
      <w:r w:rsidR="000C7C1E" w:rsidRPr="00F175F0">
        <w:rPr>
          <w:rFonts w:ascii="Times New Roman" w:hAnsi="Times New Roman" w:cs="Times New Roman"/>
          <w:sz w:val="24"/>
          <w:szCs w:val="24"/>
        </w:rPr>
        <w:t xml:space="preserve"> </w:t>
      </w:r>
      <w:r w:rsidR="00E51ED5" w:rsidRPr="00F175F0">
        <w:rPr>
          <w:rFonts w:ascii="Times New Roman" w:hAnsi="Times New Roman" w:cs="Times New Roman"/>
          <w:sz w:val="24"/>
          <w:szCs w:val="24"/>
        </w:rPr>
        <w:t>$1,</w:t>
      </w:r>
      <w:r w:rsidR="006F7FC2" w:rsidRPr="00F175F0">
        <w:rPr>
          <w:rFonts w:ascii="Times New Roman" w:hAnsi="Times New Roman" w:cs="Times New Roman"/>
          <w:sz w:val="24"/>
          <w:szCs w:val="24"/>
        </w:rPr>
        <w:t>7</w:t>
      </w:r>
      <w:r w:rsidR="00E51ED5" w:rsidRPr="00F175F0">
        <w:rPr>
          <w:rFonts w:ascii="Times New Roman" w:hAnsi="Times New Roman" w:cs="Times New Roman"/>
          <w:sz w:val="24"/>
          <w:szCs w:val="24"/>
        </w:rPr>
        <w:t>00 per load= $6</w:t>
      </w:r>
      <w:r w:rsidR="006F7FC2" w:rsidRPr="00F175F0">
        <w:rPr>
          <w:rFonts w:ascii="Times New Roman" w:hAnsi="Times New Roman" w:cs="Times New Roman"/>
          <w:sz w:val="24"/>
          <w:szCs w:val="24"/>
        </w:rPr>
        <w:t>8</w:t>
      </w:r>
      <w:r w:rsidR="00E51ED5" w:rsidRPr="00F175F0">
        <w:rPr>
          <w:rFonts w:ascii="Times New Roman" w:hAnsi="Times New Roman" w:cs="Times New Roman"/>
          <w:sz w:val="24"/>
          <w:szCs w:val="24"/>
        </w:rPr>
        <w:t>00)</w:t>
      </w:r>
    </w:p>
    <w:p w14:paraId="001F02FB" w14:textId="6DF14138" w:rsidR="00405B0B" w:rsidRDefault="00405B0B" w:rsidP="009A60D0">
      <w:pPr>
        <w:spacing w:after="0" w:line="240" w:lineRule="auto"/>
        <w:ind w:left="720"/>
        <w:rPr>
          <w:rFonts w:ascii="Times New Roman" w:hAnsi="Times New Roman" w:cs="Times New Roman"/>
          <w:sz w:val="24"/>
          <w:szCs w:val="24"/>
        </w:rPr>
      </w:pPr>
      <w:r w:rsidRPr="005E68FA">
        <w:rPr>
          <w:rFonts w:ascii="Times New Roman" w:hAnsi="Times New Roman" w:cs="Times New Roman"/>
          <w:b/>
          <w:bCs/>
          <w:sz w:val="28"/>
          <w:szCs w:val="28"/>
        </w:rPr>
        <w:t>Appointment</w:t>
      </w:r>
      <w:r w:rsidRPr="00F175F0">
        <w:rPr>
          <w:rFonts w:ascii="Times New Roman" w:hAnsi="Times New Roman" w:cs="Times New Roman"/>
          <w:sz w:val="24"/>
          <w:szCs w:val="24"/>
        </w:rPr>
        <w:t xml:space="preserve"> of Substitute Crossing Guard- Jessica Tippman- </w:t>
      </w:r>
    </w:p>
    <w:p w14:paraId="68896C4F" w14:textId="3C08BF20" w:rsidR="009A60D0" w:rsidRPr="00DE2DB6" w:rsidRDefault="009A60D0" w:rsidP="009A60D0">
      <w:pPr>
        <w:spacing w:after="0" w:line="240" w:lineRule="auto"/>
        <w:ind w:left="720"/>
        <w:rPr>
          <w:rFonts w:ascii="Times New Roman" w:hAnsi="Times New Roman" w:cs="Times New Roman"/>
          <w:color w:val="FF0000"/>
          <w:sz w:val="28"/>
          <w:szCs w:val="28"/>
        </w:rPr>
      </w:pPr>
    </w:p>
    <w:p w14:paraId="2E52D27F" w14:textId="708BF8A3" w:rsidR="000352D8" w:rsidRDefault="005E68FA" w:rsidP="00F175F0">
      <w:pPr>
        <w:ind w:firstLine="720"/>
        <w:rPr>
          <w:rFonts w:ascii="Times New Roman" w:hAnsi="Times New Roman" w:cs="Times New Roman"/>
          <w:sz w:val="28"/>
          <w:szCs w:val="28"/>
        </w:rPr>
      </w:pPr>
      <w:r w:rsidRPr="005E68FA">
        <w:rPr>
          <w:rFonts w:ascii="Times New Roman" w:hAnsi="Times New Roman" w:cs="Times New Roman"/>
          <w:b/>
          <w:bCs/>
          <w:sz w:val="28"/>
          <w:szCs w:val="28"/>
        </w:rPr>
        <w:t>Discussion</w:t>
      </w:r>
      <w:r w:rsidRPr="005E68FA">
        <w:rPr>
          <w:rFonts w:ascii="Times New Roman" w:hAnsi="Times New Roman" w:cs="Times New Roman"/>
          <w:sz w:val="24"/>
          <w:szCs w:val="24"/>
        </w:rPr>
        <w:t xml:space="preserve">- </w:t>
      </w:r>
      <w:r w:rsidR="00CA2A80" w:rsidRPr="005E68FA">
        <w:rPr>
          <w:rFonts w:ascii="Times New Roman" w:hAnsi="Times New Roman" w:cs="Times New Roman"/>
          <w:sz w:val="24"/>
          <w:szCs w:val="24"/>
        </w:rPr>
        <w:t>Comcast of Northwest NJ, LLC- Cable Television Franchise Renewal</w:t>
      </w:r>
      <w:r w:rsidR="00E155DA" w:rsidRPr="005E68FA">
        <w:rPr>
          <w:rFonts w:ascii="Times New Roman" w:hAnsi="Times New Roman" w:cs="Times New Roman"/>
          <w:sz w:val="24"/>
          <w:szCs w:val="24"/>
        </w:rPr>
        <w:t>-</w:t>
      </w:r>
    </w:p>
    <w:p w14:paraId="6031CFAA" w14:textId="049AEABE" w:rsidR="00E155DA" w:rsidRDefault="00141D7B" w:rsidP="005E68FA">
      <w:pPr>
        <w:ind w:left="720"/>
        <w:rPr>
          <w:rFonts w:ascii="Times New Roman" w:hAnsi="Times New Roman" w:cs="Times New Roman"/>
          <w:sz w:val="28"/>
          <w:szCs w:val="28"/>
        </w:rPr>
      </w:pPr>
      <w:r w:rsidRPr="005E68FA">
        <w:rPr>
          <w:rFonts w:ascii="Times New Roman" w:hAnsi="Times New Roman" w:cs="Times New Roman"/>
          <w:b/>
          <w:bCs/>
          <w:sz w:val="28"/>
          <w:szCs w:val="28"/>
        </w:rPr>
        <w:t>Flood Damage Prevention Ordinance</w:t>
      </w:r>
      <w:r>
        <w:rPr>
          <w:rFonts w:ascii="Times New Roman" w:hAnsi="Times New Roman" w:cs="Times New Roman"/>
          <w:sz w:val="28"/>
          <w:szCs w:val="28"/>
        </w:rPr>
        <w:t>- Mandatory requirement by the DEP to adopt a new Model Code Coordinated Ordinance- Our ordinance will be the “Riverine” option.</w:t>
      </w:r>
    </w:p>
    <w:p w14:paraId="70C21060" w14:textId="7DD60D7A" w:rsidR="009A60D0" w:rsidRDefault="00DE2DB6" w:rsidP="00CA2A80">
      <w:pPr>
        <w:ind w:firstLine="720"/>
        <w:rPr>
          <w:rFonts w:ascii="Times New Roman" w:hAnsi="Times New Roman" w:cs="Times New Roman"/>
          <w:b/>
          <w:bCs/>
          <w:sz w:val="28"/>
          <w:szCs w:val="28"/>
        </w:rPr>
      </w:pPr>
      <w:r>
        <w:rPr>
          <w:rFonts w:ascii="Times New Roman" w:hAnsi="Times New Roman" w:cs="Times New Roman"/>
          <w:b/>
          <w:bCs/>
          <w:sz w:val="28"/>
          <w:szCs w:val="28"/>
        </w:rPr>
        <w:lastRenderedPageBreak/>
        <w:t>COMMITTEE REPORTS</w:t>
      </w:r>
    </w:p>
    <w:p w14:paraId="43DE1AF7" w14:textId="66CD38A4" w:rsidR="00690174" w:rsidRDefault="00DE2DB6" w:rsidP="00CA2A80">
      <w:pPr>
        <w:ind w:firstLine="720"/>
        <w:rPr>
          <w:rFonts w:ascii="Times New Roman" w:hAnsi="Times New Roman" w:cs="Times New Roman"/>
          <w:b/>
          <w:bCs/>
          <w:sz w:val="28"/>
          <w:szCs w:val="28"/>
        </w:rPr>
      </w:pPr>
      <w:r>
        <w:rPr>
          <w:rFonts w:ascii="Times New Roman" w:hAnsi="Times New Roman" w:cs="Times New Roman"/>
          <w:b/>
          <w:bCs/>
          <w:sz w:val="28"/>
          <w:szCs w:val="28"/>
        </w:rPr>
        <w:t>MAYORS REPORT</w:t>
      </w:r>
    </w:p>
    <w:p w14:paraId="6511C02A" w14:textId="5E268A4A" w:rsidR="002A0478" w:rsidRPr="00690174" w:rsidRDefault="00DE2DB6" w:rsidP="00DE2DB6">
      <w:pPr>
        <w:ind w:firstLine="720"/>
        <w:rPr>
          <w:rFonts w:ascii="Times New Roman" w:hAnsi="Times New Roman" w:cs="Times New Roman"/>
          <w:b/>
          <w:bCs/>
          <w:sz w:val="28"/>
          <w:szCs w:val="28"/>
        </w:rPr>
      </w:pPr>
      <w:r>
        <w:rPr>
          <w:rFonts w:ascii="Times New Roman" w:hAnsi="Times New Roman" w:cs="Times New Roman"/>
          <w:b/>
          <w:bCs/>
          <w:sz w:val="28"/>
          <w:szCs w:val="28"/>
        </w:rPr>
        <w:t>PUBLIC COMMENT</w:t>
      </w:r>
    </w:p>
    <w:p w14:paraId="42567E6D" w14:textId="0B3CE6AE" w:rsidR="009A60D0" w:rsidRDefault="009A60D0" w:rsidP="00CA2A80">
      <w:pPr>
        <w:ind w:firstLine="720"/>
        <w:rPr>
          <w:rFonts w:ascii="Times New Roman" w:hAnsi="Times New Roman" w:cs="Times New Roman"/>
          <w:sz w:val="28"/>
          <w:szCs w:val="28"/>
        </w:rPr>
      </w:pPr>
    </w:p>
    <w:p w14:paraId="3A6A54D6" w14:textId="77777777" w:rsidR="009A60D0" w:rsidRPr="00CA2A80" w:rsidRDefault="009A60D0" w:rsidP="00CA2A80">
      <w:pPr>
        <w:ind w:firstLine="720"/>
        <w:rPr>
          <w:rFonts w:ascii="Times New Roman" w:hAnsi="Times New Roman" w:cs="Times New Roman"/>
          <w:sz w:val="28"/>
          <w:szCs w:val="28"/>
        </w:rPr>
      </w:pPr>
    </w:p>
    <w:sectPr w:rsidR="009A60D0" w:rsidRPr="00CA2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B73F0"/>
    <w:multiLevelType w:val="hybridMultilevel"/>
    <w:tmpl w:val="780ABC92"/>
    <w:lvl w:ilvl="0" w:tplc="0B2E4EA4">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6FD74EE9"/>
    <w:multiLevelType w:val="hybridMultilevel"/>
    <w:tmpl w:val="6136EADC"/>
    <w:lvl w:ilvl="0" w:tplc="39D645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4000335">
    <w:abstractNumId w:val="1"/>
  </w:num>
  <w:num w:numId="2" w16cid:durableId="172648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80"/>
    <w:rsid w:val="000352D8"/>
    <w:rsid w:val="000C7C1E"/>
    <w:rsid w:val="000C7FA1"/>
    <w:rsid w:val="000F3EE7"/>
    <w:rsid w:val="00141D7B"/>
    <w:rsid w:val="00200F80"/>
    <w:rsid w:val="002A0478"/>
    <w:rsid w:val="002B3454"/>
    <w:rsid w:val="00405B0B"/>
    <w:rsid w:val="00475F5D"/>
    <w:rsid w:val="005E68FA"/>
    <w:rsid w:val="00690174"/>
    <w:rsid w:val="006F7FC2"/>
    <w:rsid w:val="0073502F"/>
    <w:rsid w:val="00764BD0"/>
    <w:rsid w:val="007977F5"/>
    <w:rsid w:val="007D10D7"/>
    <w:rsid w:val="008036B4"/>
    <w:rsid w:val="008D3C02"/>
    <w:rsid w:val="008F0065"/>
    <w:rsid w:val="0096297B"/>
    <w:rsid w:val="009A38A9"/>
    <w:rsid w:val="009A60D0"/>
    <w:rsid w:val="00AF23D8"/>
    <w:rsid w:val="00CA2A80"/>
    <w:rsid w:val="00CB458B"/>
    <w:rsid w:val="00CF3824"/>
    <w:rsid w:val="00D5264D"/>
    <w:rsid w:val="00DE2DB6"/>
    <w:rsid w:val="00E155DA"/>
    <w:rsid w:val="00E21FDE"/>
    <w:rsid w:val="00E51ED5"/>
    <w:rsid w:val="00F17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DBBF"/>
  <w15:chartTrackingRefBased/>
  <w15:docId w15:val="{2BBBC2E3-DD00-4D19-A974-14C7D67D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A8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A80"/>
    <w:pPr>
      <w:spacing w:after="0" w:line="240" w:lineRule="auto"/>
    </w:pPr>
  </w:style>
  <w:style w:type="paragraph" w:styleId="ListParagraph">
    <w:name w:val="List Paragraph"/>
    <w:basedOn w:val="Normal"/>
    <w:uiPriority w:val="34"/>
    <w:qFormat/>
    <w:rsid w:val="008036B4"/>
    <w:pPr>
      <w:ind w:left="720"/>
      <w:contextualSpacing/>
    </w:pPr>
  </w:style>
  <w:style w:type="paragraph" w:styleId="Title">
    <w:name w:val="Title"/>
    <w:basedOn w:val="Normal"/>
    <w:next w:val="Normal"/>
    <w:link w:val="TitleChar"/>
    <w:uiPriority w:val="10"/>
    <w:qFormat/>
    <w:rsid w:val="008036B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6B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5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2022-09-16T15:21:00Z</cp:lastPrinted>
  <dcterms:created xsi:type="dcterms:W3CDTF">2022-09-16T15:28:00Z</dcterms:created>
  <dcterms:modified xsi:type="dcterms:W3CDTF">2022-09-16T15:28:00Z</dcterms:modified>
</cp:coreProperties>
</file>