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82E2FE6" w14:textId="77777777" w:rsidR="0021520F" w:rsidRDefault="0021520F" w:rsidP="0021520F">
      <w:pPr>
        <w:pStyle w:val="Title"/>
        <w:ind w:left="1440" w:firstLine="720"/>
      </w:pPr>
      <w:r>
        <w:rPr>
          <w:rFonts w:ascii="Times New Roman" w:hAnsi="Times New Roman" w:cs="Times New Roman"/>
          <w:b/>
          <w:bCs/>
          <w:sz w:val="28"/>
          <w:szCs w:val="28"/>
        </w:rPr>
        <w:t>BOROUGH OF CALIFON COUNCIL</w:t>
      </w:r>
    </w:p>
    <w:p w14:paraId="5EF06E6F" w14:textId="7A73F5E9" w:rsidR="0021520F" w:rsidRDefault="00665E41" w:rsidP="00665E4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21520F">
        <w:rPr>
          <w:rFonts w:ascii="Times New Roman" w:hAnsi="Times New Roman" w:cs="Times New Roman"/>
          <w:b/>
          <w:bCs/>
          <w:sz w:val="28"/>
          <w:szCs w:val="28"/>
        </w:rPr>
        <w:t>AGENDA</w:t>
      </w:r>
    </w:p>
    <w:p w14:paraId="48C97709" w14:textId="3BB53C04" w:rsidR="0021520F" w:rsidRDefault="00665E41" w:rsidP="00665E41">
      <w:pPr>
        <w:spacing w:after="0" w:line="240" w:lineRule="auto"/>
        <w:rPr>
          <w:rFonts w:ascii="Times New Roman" w:hAnsi="Times New Roman" w:cs="Times New Roman"/>
          <w:b/>
          <w:bCs/>
          <w:sz w:val="28"/>
          <w:szCs w:val="28"/>
        </w:rPr>
      </w:pPr>
      <w:r>
        <w:rPr>
          <w:rFonts w:ascii="Times New Roman" w:hAnsi="Times New Roman" w:cs="Times New Roman"/>
          <w:b/>
          <w:bCs/>
          <w:sz w:val="28"/>
          <w:szCs w:val="28"/>
        </w:rPr>
        <w:t xml:space="preserve">                                               </w:t>
      </w:r>
      <w:r w:rsidR="0021520F">
        <w:rPr>
          <w:rFonts w:ascii="Times New Roman" w:hAnsi="Times New Roman" w:cs="Times New Roman"/>
          <w:b/>
          <w:bCs/>
          <w:sz w:val="28"/>
          <w:szCs w:val="28"/>
        </w:rPr>
        <w:t>October 17, 2022</w:t>
      </w:r>
    </w:p>
    <w:p w14:paraId="73E85E85" w14:textId="77777777" w:rsidR="0021520F" w:rsidRDefault="0021520F" w:rsidP="0021520F">
      <w:pPr>
        <w:spacing w:after="0" w:line="240" w:lineRule="auto"/>
        <w:jc w:val="center"/>
        <w:rPr>
          <w:rFonts w:ascii="Times New Roman" w:hAnsi="Times New Roman" w:cs="Times New Roman"/>
          <w:b/>
          <w:bCs/>
          <w:sz w:val="28"/>
          <w:szCs w:val="28"/>
        </w:rPr>
      </w:pPr>
    </w:p>
    <w:p w14:paraId="347F14BF" w14:textId="77777777" w:rsidR="0021520F" w:rsidRDefault="0021520F" w:rsidP="0021520F">
      <w:pPr>
        <w:pStyle w:val="NoSpacing"/>
        <w:ind w:firstLine="720"/>
        <w:rPr>
          <w:rFonts w:ascii="Times New Roman" w:hAnsi="Times New Roman" w:cs="Times New Roman"/>
          <w:b/>
          <w:bCs/>
          <w:sz w:val="24"/>
          <w:szCs w:val="24"/>
        </w:rPr>
      </w:pPr>
      <w:r>
        <w:rPr>
          <w:rFonts w:ascii="Times New Roman" w:hAnsi="Times New Roman" w:cs="Times New Roman"/>
          <w:b/>
          <w:bCs/>
          <w:sz w:val="24"/>
          <w:szCs w:val="24"/>
        </w:rPr>
        <w:t>Call to Order- 7:30 pm</w:t>
      </w:r>
    </w:p>
    <w:p w14:paraId="0A4BA3C1" w14:textId="77777777" w:rsidR="0021520F" w:rsidRDefault="0021520F" w:rsidP="0021520F">
      <w:pPr>
        <w:pStyle w:val="NoSpacing"/>
        <w:ind w:left="720"/>
        <w:rPr>
          <w:rFonts w:ascii="Times New Roman" w:hAnsi="Times New Roman" w:cs="Times New Roman"/>
          <w:b/>
          <w:bCs/>
          <w:i/>
          <w:iCs/>
          <w:sz w:val="24"/>
          <w:szCs w:val="24"/>
        </w:rPr>
      </w:pPr>
      <w:r>
        <w:rPr>
          <w:rFonts w:ascii="Times New Roman" w:hAnsi="Times New Roman" w:cs="Times New Roman"/>
          <w:b/>
          <w:bCs/>
          <w:i/>
          <w:iCs/>
          <w:sz w:val="24"/>
          <w:szCs w:val="24"/>
        </w:rPr>
        <w:t>“I would like to announce and have placed in the minutes that adequate notice of this regular meeting of the Califon Borough Council held in person and fully open to the public, has been provided in accordance with the Open Public Meetings Act by publication of the annual notice in the Hunterdon Review and the Hunterdon County Democrat.”</w:t>
      </w:r>
    </w:p>
    <w:p w14:paraId="12D5D7B7" w14:textId="77777777" w:rsidR="0021520F" w:rsidRDefault="0021520F" w:rsidP="0021520F">
      <w:pPr>
        <w:pStyle w:val="NoSpacing"/>
        <w:rPr>
          <w:rFonts w:ascii="Times New Roman" w:hAnsi="Times New Roman" w:cs="Times New Roman"/>
          <w:b/>
          <w:bCs/>
          <w:i/>
          <w:iCs/>
          <w:sz w:val="24"/>
          <w:szCs w:val="24"/>
        </w:rPr>
      </w:pPr>
      <w:r>
        <w:rPr>
          <w:rFonts w:ascii="Times New Roman" w:hAnsi="Times New Roman" w:cs="Times New Roman"/>
          <w:b/>
          <w:bCs/>
          <w:i/>
          <w:iCs/>
          <w:sz w:val="24"/>
          <w:szCs w:val="24"/>
        </w:rPr>
        <w:t xml:space="preserve">           </w:t>
      </w:r>
    </w:p>
    <w:p w14:paraId="30C14E97" w14:textId="21359995" w:rsidR="0021520F" w:rsidRDefault="0021520F" w:rsidP="00665E41">
      <w:pPr>
        <w:pStyle w:val="NoSpacing"/>
        <w:rPr>
          <w:rFonts w:ascii="Times New Roman" w:hAnsi="Times New Roman" w:cs="Times New Roman"/>
          <w:b/>
          <w:bCs/>
          <w:sz w:val="28"/>
          <w:szCs w:val="28"/>
        </w:rPr>
      </w:pPr>
      <w:r>
        <w:rPr>
          <w:rFonts w:ascii="Times New Roman" w:hAnsi="Times New Roman" w:cs="Times New Roman"/>
          <w:b/>
          <w:bCs/>
          <w:sz w:val="28"/>
          <w:szCs w:val="28"/>
        </w:rPr>
        <w:t>FLAG SALUTE</w:t>
      </w:r>
    </w:p>
    <w:p w14:paraId="2051B077" w14:textId="77777777" w:rsidR="00560880" w:rsidRDefault="00560880" w:rsidP="0021520F">
      <w:pPr>
        <w:pStyle w:val="NoSpacing"/>
        <w:ind w:left="720"/>
        <w:rPr>
          <w:rFonts w:ascii="Times New Roman" w:hAnsi="Times New Roman" w:cs="Times New Roman"/>
          <w:b/>
          <w:bCs/>
          <w:sz w:val="28"/>
          <w:szCs w:val="28"/>
        </w:rPr>
      </w:pPr>
    </w:p>
    <w:p w14:paraId="02F0B8CC" w14:textId="77777777" w:rsidR="0021520F" w:rsidRDefault="0021520F" w:rsidP="00665E41">
      <w:pPr>
        <w:pStyle w:val="NoSpacing"/>
        <w:rPr>
          <w:rFonts w:ascii="Times New Roman" w:hAnsi="Times New Roman" w:cs="Times New Roman"/>
          <w:b/>
          <w:bCs/>
          <w:sz w:val="28"/>
          <w:szCs w:val="28"/>
        </w:rPr>
      </w:pPr>
      <w:r>
        <w:rPr>
          <w:rFonts w:ascii="Times New Roman" w:hAnsi="Times New Roman" w:cs="Times New Roman"/>
          <w:b/>
          <w:bCs/>
          <w:sz w:val="28"/>
          <w:szCs w:val="28"/>
        </w:rPr>
        <w:t>ROLL CALL</w:t>
      </w:r>
    </w:p>
    <w:p w14:paraId="67EE1797" w14:textId="77777777" w:rsidR="0021520F" w:rsidRDefault="0021520F" w:rsidP="0021520F">
      <w:pPr>
        <w:pStyle w:val="NoSpacing"/>
        <w:ind w:firstLine="720"/>
        <w:rPr>
          <w:rFonts w:ascii="Times New Roman" w:hAnsi="Times New Roman" w:cs="Times New Roman"/>
          <w:b/>
          <w:bCs/>
          <w:sz w:val="28"/>
          <w:szCs w:val="28"/>
        </w:rPr>
      </w:pPr>
    </w:p>
    <w:p w14:paraId="340BDF83" w14:textId="07021D9E" w:rsidR="0021520F" w:rsidRDefault="0021520F" w:rsidP="00665E41">
      <w:pPr>
        <w:rPr>
          <w:rFonts w:ascii="Times New Roman" w:hAnsi="Times New Roman" w:cs="Times New Roman"/>
          <w:sz w:val="24"/>
          <w:szCs w:val="24"/>
        </w:rPr>
      </w:pPr>
      <w:r>
        <w:rPr>
          <w:rFonts w:ascii="Times New Roman" w:hAnsi="Times New Roman" w:cs="Times New Roman"/>
          <w:b/>
          <w:bCs/>
          <w:sz w:val="28"/>
          <w:szCs w:val="28"/>
        </w:rPr>
        <w:t xml:space="preserve">APPROVAL OF MINUTES </w:t>
      </w:r>
      <w:r>
        <w:rPr>
          <w:rFonts w:ascii="Times New Roman" w:hAnsi="Times New Roman" w:cs="Times New Roman"/>
          <w:b/>
          <w:bCs/>
          <w:sz w:val="24"/>
          <w:szCs w:val="24"/>
        </w:rPr>
        <w:t xml:space="preserve">– </w:t>
      </w:r>
      <w:r>
        <w:rPr>
          <w:rFonts w:ascii="Times New Roman" w:hAnsi="Times New Roman" w:cs="Times New Roman"/>
          <w:sz w:val="24"/>
          <w:szCs w:val="24"/>
        </w:rPr>
        <w:t>Meeting of October 3, 2022</w:t>
      </w:r>
    </w:p>
    <w:p w14:paraId="33E2D115" w14:textId="1F7BDFCF" w:rsidR="00560880" w:rsidRDefault="0021520F" w:rsidP="00665E41">
      <w:pPr>
        <w:rPr>
          <w:rFonts w:ascii="Times New Roman" w:hAnsi="Times New Roman" w:cs="Times New Roman"/>
          <w:b/>
          <w:bCs/>
          <w:sz w:val="24"/>
          <w:szCs w:val="24"/>
        </w:rPr>
      </w:pPr>
      <w:r>
        <w:rPr>
          <w:rFonts w:ascii="Times New Roman" w:hAnsi="Times New Roman" w:cs="Times New Roman"/>
          <w:b/>
          <w:bCs/>
          <w:sz w:val="24"/>
          <w:szCs w:val="24"/>
        </w:rPr>
        <w:t>LIST OF BILLS</w:t>
      </w:r>
    </w:p>
    <w:p w14:paraId="4B2C679B" w14:textId="1E5C36D8" w:rsidR="0021520F" w:rsidRDefault="0021520F" w:rsidP="00665E41">
      <w:pPr>
        <w:rPr>
          <w:rFonts w:ascii="Times New Roman" w:hAnsi="Times New Roman" w:cs="Times New Roman"/>
          <w:b/>
          <w:bCs/>
          <w:sz w:val="24"/>
          <w:szCs w:val="24"/>
        </w:rPr>
      </w:pPr>
      <w:r>
        <w:rPr>
          <w:rFonts w:ascii="Times New Roman" w:hAnsi="Times New Roman" w:cs="Times New Roman"/>
          <w:b/>
          <w:bCs/>
          <w:sz w:val="24"/>
          <w:szCs w:val="24"/>
        </w:rPr>
        <w:t>CORRESPONDENCE</w:t>
      </w:r>
    </w:p>
    <w:p w14:paraId="37212752" w14:textId="3DBA8F7A" w:rsidR="00727600" w:rsidRDefault="0021520F" w:rsidP="00665E41">
      <w:pPr>
        <w:rPr>
          <w:rFonts w:ascii="Times New Roman" w:hAnsi="Times New Roman" w:cs="Times New Roman"/>
          <w:b/>
          <w:bCs/>
          <w:sz w:val="28"/>
          <w:szCs w:val="28"/>
        </w:rPr>
      </w:pPr>
      <w:r>
        <w:rPr>
          <w:rFonts w:ascii="Times New Roman" w:hAnsi="Times New Roman" w:cs="Times New Roman"/>
          <w:b/>
          <w:bCs/>
          <w:sz w:val="28"/>
          <w:szCs w:val="28"/>
        </w:rPr>
        <w:t>OLD BUSINESS</w:t>
      </w:r>
    </w:p>
    <w:p w14:paraId="1A19CB03" w14:textId="0C4B2D46" w:rsidR="00665E41" w:rsidRDefault="00665E41" w:rsidP="00665E41">
      <w:pPr>
        <w:pStyle w:val="ListParagraph"/>
        <w:numPr>
          <w:ilvl w:val="0"/>
          <w:numId w:val="2"/>
        </w:numPr>
        <w:rPr>
          <w:rFonts w:ascii="Times New Roman" w:hAnsi="Times New Roman" w:cs="Times New Roman"/>
          <w:b/>
          <w:bCs/>
          <w:sz w:val="28"/>
          <w:szCs w:val="28"/>
        </w:rPr>
      </w:pPr>
      <w:r>
        <w:rPr>
          <w:rFonts w:ascii="Times New Roman" w:hAnsi="Times New Roman" w:cs="Times New Roman"/>
          <w:b/>
          <w:bCs/>
          <w:sz w:val="24"/>
          <w:szCs w:val="24"/>
        </w:rPr>
        <w:t>RESOLUTION 2022 -</w:t>
      </w:r>
      <w:r w:rsidR="00791760">
        <w:rPr>
          <w:rFonts w:ascii="Times New Roman" w:hAnsi="Times New Roman" w:cs="Times New Roman"/>
          <w:b/>
          <w:bCs/>
          <w:sz w:val="24"/>
          <w:szCs w:val="24"/>
        </w:rPr>
        <w:t>73-</w:t>
      </w:r>
      <w:r>
        <w:rPr>
          <w:rFonts w:ascii="Times New Roman" w:hAnsi="Times New Roman" w:cs="Times New Roman"/>
          <w:b/>
          <w:bCs/>
          <w:sz w:val="24"/>
          <w:szCs w:val="24"/>
        </w:rPr>
        <w:t xml:space="preserve"> Stormwater</w:t>
      </w:r>
      <w:r>
        <w:rPr>
          <w:rFonts w:ascii="Times New Roman" w:hAnsi="Times New Roman" w:cs="Times New Roman"/>
          <w:sz w:val="24"/>
          <w:szCs w:val="24"/>
        </w:rPr>
        <w:t xml:space="preserve"> </w:t>
      </w:r>
      <w:r w:rsidRPr="00665E41">
        <w:rPr>
          <w:rFonts w:ascii="Times New Roman" w:hAnsi="Times New Roman" w:cs="Times New Roman"/>
          <w:b/>
          <w:bCs/>
          <w:sz w:val="24"/>
          <w:szCs w:val="24"/>
        </w:rPr>
        <w:t>Remediation Project Contrac</w:t>
      </w:r>
      <w:r w:rsidR="004A630F">
        <w:rPr>
          <w:rFonts w:ascii="Times New Roman" w:hAnsi="Times New Roman" w:cs="Times New Roman"/>
          <w:b/>
          <w:bCs/>
          <w:sz w:val="24"/>
          <w:szCs w:val="24"/>
        </w:rPr>
        <w:t>t</w:t>
      </w:r>
      <w:r w:rsidR="009B447C">
        <w:rPr>
          <w:rFonts w:ascii="Times New Roman" w:hAnsi="Times New Roman" w:cs="Times New Roman"/>
          <w:b/>
          <w:bCs/>
          <w:sz w:val="24"/>
          <w:szCs w:val="24"/>
        </w:rPr>
        <w:t xml:space="preserve"> Barkman Excavating Inc</w:t>
      </w:r>
    </w:p>
    <w:p w14:paraId="6A8E00C3" w14:textId="77777777" w:rsidR="00665E41" w:rsidRDefault="00665E41" w:rsidP="00665E41">
      <w:pPr>
        <w:pStyle w:val="ListParagraph"/>
        <w:rPr>
          <w:rFonts w:ascii="Times New Roman" w:hAnsi="Times New Roman" w:cs="Times New Roman"/>
          <w:b/>
          <w:bCs/>
          <w:sz w:val="28"/>
          <w:szCs w:val="28"/>
        </w:rPr>
      </w:pPr>
      <w:bookmarkStart w:id="0" w:name="_Hlk115172250"/>
      <w:r>
        <w:rPr>
          <w:rFonts w:ascii="Times New Roman" w:hAnsi="Times New Roman" w:cs="Times New Roman"/>
          <w:b/>
          <w:bCs/>
          <w:sz w:val="28"/>
          <w:szCs w:val="28"/>
        </w:rPr>
        <w:t xml:space="preserve"> </w:t>
      </w:r>
      <w:bookmarkEnd w:id="0"/>
    </w:p>
    <w:p w14:paraId="53565D29" w14:textId="77F59991" w:rsidR="0021520F" w:rsidRDefault="0021520F" w:rsidP="004E01AE">
      <w:pPr>
        <w:rPr>
          <w:rFonts w:ascii="Times New Roman" w:hAnsi="Times New Roman" w:cs="Times New Roman"/>
          <w:b/>
          <w:bCs/>
          <w:sz w:val="28"/>
          <w:szCs w:val="28"/>
        </w:rPr>
      </w:pPr>
      <w:r>
        <w:rPr>
          <w:rFonts w:ascii="Times New Roman" w:hAnsi="Times New Roman" w:cs="Times New Roman"/>
          <w:b/>
          <w:bCs/>
          <w:sz w:val="28"/>
          <w:szCs w:val="28"/>
        </w:rPr>
        <w:t>NEW BUSINESS</w:t>
      </w:r>
      <w:r w:rsidR="004E01AE">
        <w:rPr>
          <w:rFonts w:ascii="Times New Roman" w:hAnsi="Times New Roman" w:cs="Times New Roman"/>
          <w:b/>
          <w:bCs/>
          <w:sz w:val="28"/>
          <w:szCs w:val="28"/>
        </w:rPr>
        <w:t xml:space="preserve">   </w:t>
      </w:r>
    </w:p>
    <w:p w14:paraId="196E93EC" w14:textId="6D731FAD" w:rsidR="004E01AE" w:rsidRDefault="004E01AE" w:rsidP="004E01AE">
      <w:pPr>
        <w:spacing w:after="0" w:line="240" w:lineRule="auto"/>
        <w:ind w:firstLine="720"/>
        <w:rPr>
          <w:rFonts w:ascii="Times New Roman" w:hAnsi="Times New Roman" w:cs="Times New Roman"/>
          <w:sz w:val="28"/>
          <w:szCs w:val="28"/>
        </w:rPr>
      </w:pPr>
      <w:r>
        <w:rPr>
          <w:rFonts w:ascii="Times New Roman" w:hAnsi="Times New Roman" w:cs="Times New Roman"/>
          <w:b/>
          <w:bCs/>
          <w:sz w:val="28"/>
          <w:szCs w:val="28"/>
        </w:rPr>
        <w:t xml:space="preserve"> </w:t>
      </w:r>
      <w:r>
        <w:rPr>
          <w:rFonts w:ascii="Times New Roman" w:hAnsi="Times New Roman" w:cs="Times New Roman"/>
          <w:sz w:val="28"/>
          <w:szCs w:val="28"/>
        </w:rPr>
        <w:t xml:space="preserve">Discuss the option of opposing the reassignment by the NJDEP of all </w:t>
      </w:r>
    </w:p>
    <w:p w14:paraId="5F78FA54" w14:textId="1E21DC39" w:rsidR="004E01AE" w:rsidRDefault="004E01AE" w:rsidP="004E01AE">
      <w:pPr>
        <w:spacing w:after="0" w:line="240" w:lineRule="auto"/>
        <w:ind w:firstLine="720"/>
        <w:rPr>
          <w:rFonts w:ascii="Times New Roman" w:hAnsi="Times New Roman" w:cs="Times New Roman"/>
          <w:sz w:val="28"/>
          <w:szCs w:val="28"/>
        </w:rPr>
      </w:pPr>
      <w:r>
        <w:rPr>
          <w:rFonts w:ascii="Times New Roman" w:hAnsi="Times New Roman" w:cs="Times New Roman"/>
          <w:sz w:val="28"/>
          <w:szCs w:val="28"/>
        </w:rPr>
        <w:t xml:space="preserve">Municipalities currently designated as Tier B to Tier A under the Storm </w:t>
      </w:r>
    </w:p>
    <w:p w14:paraId="161C6CF6" w14:textId="52DE7DCD" w:rsidR="004E01AE" w:rsidRDefault="004E01AE" w:rsidP="004E01AE">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Sewer System Permit Program.  Review Resolution adopted by Glen Gardner.</w:t>
      </w:r>
    </w:p>
    <w:p w14:paraId="696DABCA" w14:textId="3B8A06DF" w:rsidR="004E01AE" w:rsidRDefault="004E01AE" w:rsidP="004E01AE">
      <w:pPr>
        <w:spacing w:after="0" w:line="240" w:lineRule="auto"/>
        <w:ind w:left="720"/>
        <w:rPr>
          <w:rFonts w:ascii="Times New Roman" w:hAnsi="Times New Roman" w:cs="Times New Roman"/>
          <w:sz w:val="28"/>
          <w:szCs w:val="28"/>
        </w:rPr>
      </w:pPr>
      <w:r>
        <w:rPr>
          <w:rFonts w:ascii="Times New Roman" w:hAnsi="Times New Roman" w:cs="Times New Roman"/>
          <w:sz w:val="28"/>
          <w:szCs w:val="28"/>
        </w:rPr>
        <w:t>If in agreement proceed to adopt Resolution in opposition of reassignment.</w:t>
      </w:r>
    </w:p>
    <w:p w14:paraId="39365F12" w14:textId="02E22934" w:rsidR="004E01AE" w:rsidRPr="00665E41" w:rsidRDefault="004E01AE" w:rsidP="00665E41">
      <w:pPr>
        <w:pStyle w:val="ListParagraph"/>
        <w:numPr>
          <w:ilvl w:val="0"/>
          <w:numId w:val="3"/>
        </w:numPr>
        <w:spacing w:after="0" w:line="240" w:lineRule="auto"/>
        <w:rPr>
          <w:rFonts w:ascii="Times New Roman" w:hAnsi="Times New Roman" w:cs="Times New Roman"/>
          <w:sz w:val="28"/>
          <w:szCs w:val="28"/>
        </w:rPr>
      </w:pPr>
      <w:r w:rsidRPr="00665E41">
        <w:rPr>
          <w:rFonts w:ascii="Times New Roman" w:hAnsi="Times New Roman" w:cs="Times New Roman"/>
          <w:b/>
          <w:bCs/>
          <w:sz w:val="28"/>
          <w:szCs w:val="28"/>
        </w:rPr>
        <w:t>RESOLUTION- 2022-7</w:t>
      </w:r>
      <w:r w:rsidR="00727600" w:rsidRPr="00665E41">
        <w:rPr>
          <w:rFonts w:ascii="Times New Roman" w:hAnsi="Times New Roman" w:cs="Times New Roman"/>
          <w:b/>
          <w:bCs/>
          <w:sz w:val="28"/>
          <w:szCs w:val="28"/>
        </w:rPr>
        <w:t>5</w:t>
      </w:r>
      <w:r w:rsidRPr="00665E41">
        <w:rPr>
          <w:rFonts w:ascii="Times New Roman" w:hAnsi="Times New Roman" w:cs="Times New Roman"/>
          <w:b/>
          <w:bCs/>
          <w:sz w:val="28"/>
          <w:szCs w:val="28"/>
        </w:rPr>
        <w:t xml:space="preserve">- </w:t>
      </w:r>
      <w:r w:rsidRPr="00665E41">
        <w:rPr>
          <w:rFonts w:ascii="Times New Roman" w:hAnsi="Times New Roman" w:cs="Times New Roman"/>
          <w:sz w:val="28"/>
          <w:szCs w:val="28"/>
        </w:rPr>
        <w:t>A RESOLUTION IN OPPOSITION OF THE REASSIGNMENT BY THE NJDEP OF ALL MUNICIPALITIES CURRENTLY DESIGNATED TIER B UNDER THE MUNICIPAL SEPARATE STORM SEWER SYSTEM PERMIT PROGRAM TO TIER A DESIGNATION.</w:t>
      </w:r>
    </w:p>
    <w:p w14:paraId="16D92E78" w14:textId="77777777" w:rsidR="004E01AE" w:rsidRPr="004E01AE" w:rsidRDefault="004E01AE" w:rsidP="004E01AE">
      <w:pPr>
        <w:spacing w:after="0" w:line="240" w:lineRule="auto"/>
        <w:ind w:left="720"/>
        <w:rPr>
          <w:rFonts w:ascii="Times New Roman" w:hAnsi="Times New Roman" w:cs="Times New Roman"/>
          <w:b/>
          <w:bCs/>
          <w:sz w:val="28"/>
          <w:szCs w:val="28"/>
        </w:rPr>
      </w:pPr>
    </w:p>
    <w:p w14:paraId="6707B515" w14:textId="58C377A6" w:rsidR="00090175" w:rsidRDefault="00090175" w:rsidP="004E01AE">
      <w:pPr>
        <w:ind w:firstLine="720"/>
        <w:rPr>
          <w:rFonts w:ascii="Times New Roman" w:hAnsi="Times New Roman" w:cs="Times New Roman"/>
          <w:b/>
          <w:bCs/>
          <w:sz w:val="28"/>
          <w:szCs w:val="28"/>
        </w:rPr>
      </w:pPr>
      <w:r>
        <w:rPr>
          <w:rFonts w:ascii="Times New Roman" w:hAnsi="Times New Roman" w:cs="Times New Roman"/>
          <w:b/>
          <w:bCs/>
          <w:sz w:val="28"/>
          <w:szCs w:val="28"/>
        </w:rPr>
        <w:t>COMMITTEE REPORTS</w:t>
      </w:r>
      <w:r w:rsidR="00E33C89">
        <w:rPr>
          <w:rFonts w:ascii="Times New Roman" w:hAnsi="Times New Roman" w:cs="Times New Roman"/>
          <w:b/>
          <w:bCs/>
          <w:sz w:val="28"/>
          <w:szCs w:val="28"/>
        </w:rPr>
        <w:t xml:space="preserve">     </w:t>
      </w:r>
    </w:p>
    <w:p w14:paraId="0BD7715C" w14:textId="749330CC" w:rsidR="00090175" w:rsidRDefault="00090175" w:rsidP="004E01AE">
      <w:pPr>
        <w:ind w:firstLine="720"/>
        <w:rPr>
          <w:rFonts w:ascii="Times New Roman" w:hAnsi="Times New Roman" w:cs="Times New Roman"/>
          <w:b/>
          <w:bCs/>
          <w:sz w:val="28"/>
          <w:szCs w:val="28"/>
        </w:rPr>
      </w:pPr>
      <w:r>
        <w:rPr>
          <w:rFonts w:ascii="Times New Roman" w:hAnsi="Times New Roman" w:cs="Times New Roman"/>
          <w:b/>
          <w:bCs/>
          <w:sz w:val="28"/>
          <w:szCs w:val="28"/>
        </w:rPr>
        <w:t>MAYORS REPORT</w:t>
      </w:r>
    </w:p>
    <w:p w14:paraId="4DC3F32D" w14:textId="576D2D06" w:rsidR="004E01AE" w:rsidRDefault="004E01AE" w:rsidP="004E01AE">
      <w:pPr>
        <w:ind w:firstLine="720"/>
        <w:rPr>
          <w:rFonts w:ascii="Times New Roman" w:hAnsi="Times New Roman" w:cs="Times New Roman"/>
          <w:b/>
          <w:bCs/>
          <w:sz w:val="28"/>
          <w:szCs w:val="28"/>
        </w:rPr>
      </w:pPr>
      <w:r>
        <w:rPr>
          <w:rFonts w:ascii="Times New Roman" w:hAnsi="Times New Roman" w:cs="Times New Roman"/>
          <w:b/>
          <w:bCs/>
          <w:sz w:val="28"/>
          <w:szCs w:val="28"/>
        </w:rPr>
        <w:t>PUBLIC COMMENT</w:t>
      </w:r>
    </w:p>
    <w:p w14:paraId="4A517C1A" w14:textId="77777777" w:rsidR="0021520F" w:rsidRPr="0021520F" w:rsidRDefault="0021520F" w:rsidP="0021520F">
      <w:pPr>
        <w:rPr>
          <w:rFonts w:ascii="Times New Roman" w:hAnsi="Times New Roman" w:cs="Times New Roman"/>
          <w:b/>
          <w:bCs/>
          <w:sz w:val="28"/>
          <w:szCs w:val="28"/>
        </w:rPr>
      </w:pPr>
    </w:p>
    <w:p w14:paraId="2815CA00" w14:textId="77777777" w:rsidR="0021520F" w:rsidRPr="0021520F" w:rsidRDefault="0021520F" w:rsidP="0021520F"/>
    <w:sectPr w:rsidR="0021520F" w:rsidRPr="0021520F">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E110F8"/>
    <w:multiLevelType w:val="hybridMultilevel"/>
    <w:tmpl w:val="2828CC68"/>
    <w:lvl w:ilvl="0" w:tplc="80AE156C">
      <w:start w:val="1"/>
      <w:numFmt w:val="upperLetter"/>
      <w:lvlText w:val="%1."/>
      <w:lvlJc w:val="left"/>
      <w:pPr>
        <w:ind w:left="705" w:hanging="360"/>
      </w:pPr>
      <w:rPr>
        <w:rFonts w:hint="default"/>
        <w:b/>
      </w:rPr>
    </w:lvl>
    <w:lvl w:ilvl="1" w:tplc="04090019" w:tentative="1">
      <w:start w:val="1"/>
      <w:numFmt w:val="lowerLetter"/>
      <w:lvlText w:val="%2."/>
      <w:lvlJc w:val="left"/>
      <w:pPr>
        <w:ind w:left="1425" w:hanging="360"/>
      </w:pPr>
    </w:lvl>
    <w:lvl w:ilvl="2" w:tplc="0409001B" w:tentative="1">
      <w:start w:val="1"/>
      <w:numFmt w:val="lowerRoman"/>
      <w:lvlText w:val="%3."/>
      <w:lvlJc w:val="right"/>
      <w:pPr>
        <w:ind w:left="2145" w:hanging="180"/>
      </w:pPr>
    </w:lvl>
    <w:lvl w:ilvl="3" w:tplc="0409000F" w:tentative="1">
      <w:start w:val="1"/>
      <w:numFmt w:val="decimal"/>
      <w:lvlText w:val="%4."/>
      <w:lvlJc w:val="left"/>
      <w:pPr>
        <w:ind w:left="2865" w:hanging="360"/>
      </w:pPr>
    </w:lvl>
    <w:lvl w:ilvl="4" w:tplc="04090019" w:tentative="1">
      <w:start w:val="1"/>
      <w:numFmt w:val="lowerLetter"/>
      <w:lvlText w:val="%5."/>
      <w:lvlJc w:val="left"/>
      <w:pPr>
        <w:ind w:left="3585" w:hanging="360"/>
      </w:pPr>
    </w:lvl>
    <w:lvl w:ilvl="5" w:tplc="0409001B" w:tentative="1">
      <w:start w:val="1"/>
      <w:numFmt w:val="lowerRoman"/>
      <w:lvlText w:val="%6."/>
      <w:lvlJc w:val="right"/>
      <w:pPr>
        <w:ind w:left="4305" w:hanging="180"/>
      </w:pPr>
    </w:lvl>
    <w:lvl w:ilvl="6" w:tplc="0409000F" w:tentative="1">
      <w:start w:val="1"/>
      <w:numFmt w:val="decimal"/>
      <w:lvlText w:val="%7."/>
      <w:lvlJc w:val="left"/>
      <w:pPr>
        <w:ind w:left="5025" w:hanging="360"/>
      </w:pPr>
    </w:lvl>
    <w:lvl w:ilvl="7" w:tplc="04090019" w:tentative="1">
      <w:start w:val="1"/>
      <w:numFmt w:val="lowerLetter"/>
      <w:lvlText w:val="%8."/>
      <w:lvlJc w:val="left"/>
      <w:pPr>
        <w:ind w:left="5745" w:hanging="360"/>
      </w:pPr>
    </w:lvl>
    <w:lvl w:ilvl="8" w:tplc="0409001B" w:tentative="1">
      <w:start w:val="1"/>
      <w:numFmt w:val="lowerRoman"/>
      <w:lvlText w:val="%9."/>
      <w:lvlJc w:val="right"/>
      <w:pPr>
        <w:ind w:left="6465" w:hanging="180"/>
      </w:pPr>
    </w:lvl>
  </w:abstractNum>
  <w:abstractNum w:abstractNumId="1" w15:restartNumberingAfterBreak="0">
    <w:nsid w:val="261A6037"/>
    <w:multiLevelType w:val="hybridMultilevel"/>
    <w:tmpl w:val="9216FC22"/>
    <w:lvl w:ilvl="0" w:tplc="B5CA91D2">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2" w15:restartNumberingAfterBreak="0">
    <w:nsid w:val="4247593C"/>
    <w:multiLevelType w:val="hybridMultilevel"/>
    <w:tmpl w:val="B986F754"/>
    <w:lvl w:ilvl="0" w:tplc="C8C81FF8">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370448714">
    <w:abstractNumId w:val="1"/>
  </w:num>
  <w:num w:numId="2" w16cid:durableId="109497769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6897675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1520F"/>
    <w:rsid w:val="00090175"/>
    <w:rsid w:val="00204BFF"/>
    <w:rsid w:val="0021520F"/>
    <w:rsid w:val="004A630F"/>
    <w:rsid w:val="004E01AE"/>
    <w:rsid w:val="00560880"/>
    <w:rsid w:val="00665E41"/>
    <w:rsid w:val="006A6E7A"/>
    <w:rsid w:val="00727600"/>
    <w:rsid w:val="00791760"/>
    <w:rsid w:val="009B447C"/>
    <w:rsid w:val="00C61CA2"/>
    <w:rsid w:val="00DA0B8D"/>
    <w:rsid w:val="00E33C8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AB34B25"/>
  <w15:chartTrackingRefBased/>
  <w15:docId w15:val="{6C317A0D-EF4D-4A0B-9630-2C26C35CC2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1520F"/>
    <w:pPr>
      <w:spacing w:line="252" w:lineRule="auto"/>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link w:val="TitleChar"/>
    <w:uiPriority w:val="10"/>
    <w:qFormat/>
    <w:rsid w:val="0021520F"/>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21520F"/>
    <w:rPr>
      <w:rFonts w:asciiTheme="majorHAnsi" w:eastAsiaTheme="majorEastAsia" w:hAnsiTheme="majorHAnsi" w:cstheme="majorBidi"/>
      <w:spacing w:val="-10"/>
      <w:kern w:val="28"/>
      <w:sz w:val="56"/>
      <w:szCs w:val="56"/>
    </w:rPr>
  </w:style>
  <w:style w:type="paragraph" w:styleId="NoSpacing">
    <w:name w:val="No Spacing"/>
    <w:uiPriority w:val="1"/>
    <w:qFormat/>
    <w:rsid w:val="0021520F"/>
    <w:pPr>
      <w:spacing w:after="0" w:line="240" w:lineRule="auto"/>
    </w:pPr>
  </w:style>
  <w:style w:type="paragraph" w:styleId="ListParagraph">
    <w:name w:val="List Paragraph"/>
    <w:basedOn w:val="Normal"/>
    <w:uiPriority w:val="34"/>
    <w:qFormat/>
    <w:rsid w:val="0021520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7819078">
      <w:bodyDiv w:val="1"/>
      <w:marLeft w:val="0"/>
      <w:marRight w:val="0"/>
      <w:marTop w:val="0"/>
      <w:marBottom w:val="0"/>
      <w:divBdr>
        <w:top w:val="none" w:sz="0" w:space="0" w:color="auto"/>
        <w:left w:val="none" w:sz="0" w:space="0" w:color="auto"/>
        <w:bottom w:val="none" w:sz="0" w:space="0" w:color="auto"/>
        <w:right w:val="none" w:sz="0" w:space="0" w:color="auto"/>
      </w:divBdr>
    </w:div>
    <w:div w:id="1450658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13</TotalTime>
  <Pages>2</Pages>
  <Words>194</Words>
  <Characters>1112</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kmastro@califonboro.net</dc:creator>
  <cp:keywords/>
  <dc:description/>
  <cp:lastModifiedBy>kmastro@califonboro.net</cp:lastModifiedBy>
  <cp:revision>6</cp:revision>
  <cp:lastPrinted>2022-10-17T17:13:00Z</cp:lastPrinted>
  <dcterms:created xsi:type="dcterms:W3CDTF">2022-10-17T15:48:00Z</dcterms:created>
  <dcterms:modified xsi:type="dcterms:W3CDTF">2022-10-17T17:15:00Z</dcterms:modified>
</cp:coreProperties>
</file>