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DFF382" w14:textId="481C1F61" w:rsidR="006779E8" w:rsidRDefault="005C5E02" w:rsidP="005C5E02">
      <w:pPr>
        <w:pStyle w:val="NoSpacing"/>
        <w:jc w:val="center"/>
        <w:rPr>
          <w:rFonts w:ascii="Times New Roman" w:hAnsi="Times New Roman" w:cs="Times New Roman"/>
          <w:b/>
          <w:bCs/>
          <w:sz w:val="24"/>
          <w:szCs w:val="24"/>
        </w:rPr>
      </w:pPr>
      <w:r>
        <w:rPr>
          <w:rFonts w:ascii="Times New Roman" w:hAnsi="Times New Roman" w:cs="Times New Roman"/>
          <w:b/>
          <w:bCs/>
          <w:sz w:val="24"/>
          <w:szCs w:val="24"/>
        </w:rPr>
        <w:t>BOROUGH OF CALIFON COUNCIL</w:t>
      </w:r>
    </w:p>
    <w:p w14:paraId="79EC9690" w14:textId="220D91C6" w:rsidR="005C5E02" w:rsidRDefault="005C5E02" w:rsidP="005C5E02">
      <w:pPr>
        <w:pStyle w:val="NoSpacing"/>
        <w:jc w:val="center"/>
        <w:rPr>
          <w:rFonts w:ascii="Times New Roman" w:hAnsi="Times New Roman" w:cs="Times New Roman"/>
          <w:b/>
          <w:bCs/>
          <w:sz w:val="24"/>
          <w:szCs w:val="24"/>
        </w:rPr>
      </w:pPr>
      <w:r>
        <w:rPr>
          <w:rFonts w:ascii="Times New Roman" w:hAnsi="Times New Roman" w:cs="Times New Roman"/>
          <w:b/>
          <w:bCs/>
          <w:sz w:val="24"/>
          <w:szCs w:val="24"/>
        </w:rPr>
        <w:t>REGULAR MEETING</w:t>
      </w:r>
    </w:p>
    <w:p w14:paraId="7D9E170B" w14:textId="1C8C94CC" w:rsidR="005C5E02" w:rsidRDefault="005C5E02" w:rsidP="005C5E02">
      <w:pPr>
        <w:pStyle w:val="NoSpacing"/>
        <w:jc w:val="center"/>
        <w:rPr>
          <w:rFonts w:ascii="Times New Roman" w:hAnsi="Times New Roman" w:cs="Times New Roman"/>
          <w:b/>
          <w:bCs/>
          <w:sz w:val="24"/>
          <w:szCs w:val="24"/>
        </w:rPr>
      </w:pPr>
      <w:r>
        <w:rPr>
          <w:rFonts w:ascii="Times New Roman" w:hAnsi="Times New Roman" w:cs="Times New Roman"/>
          <w:b/>
          <w:bCs/>
          <w:sz w:val="24"/>
          <w:szCs w:val="24"/>
        </w:rPr>
        <w:t>DECEMBER 20, 2021</w:t>
      </w:r>
    </w:p>
    <w:p w14:paraId="58350D08" w14:textId="0641CB38" w:rsidR="005C5E02" w:rsidRDefault="005C5E02" w:rsidP="005C5E02">
      <w:pPr>
        <w:pStyle w:val="NoSpacing"/>
        <w:jc w:val="center"/>
        <w:rPr>
          <w:rFonts w:ascii="Times New Roman" w:hAnsi="Times New Roman" w:cs="Times New Roman"/>
          <w:b/>
          <w:bCs/>
          <w:sz w:val="24"/>
          <w:szCs w:val="24"/>
        </w:rPr>
      </w:pPr>
    </w:p>
    <w:p w14:paraId="251DD89F" w14:textId="6C798A30" w:rsidR="005C5E02" w:rsidRDefault="005C5E02" w:rsidP="005C5E02">
      <w:pPr>
        <w:pStyle w:val="NoSpacing"/>
        <w:rPr>
          <w:rFonts w:ascii="Times New Roman" w:hAnsi="Times New Roman" w:cs="Times New Roman"/>
          <w:b/>
          <w:bCs/>
          <w:i/>
          <w:iCs/>
          <w:sz w:val="24"/>
          <w:szCs w:val="24"/>
        </w:rPr>
      </w:pPr>
      <w:r>
        <w:rPr>
          <w:rFonts w:ascii="Times New Roman" w:hAnsi="Times New Roman" w:cs="Times New Roman"/>
          <w:sz w:val="24"/>
          <w:szCs w:val="24"/>
        </w:rPr>
        <w:t xml:space="preserve">Councilman Richard Baggstrom called the regular meeting to order at 7:30 p.m. with the reading of the following Sunshine Law announcement: </w:t>
      </w:r>
      <w:r>
        <w:rPr>
          <w:rFonts w:ascii="Times New Roman" w:hAnsi="Times New Roman" w:cs="Times New Roman"/>
          <w:b/>
          <w:bCs/>
          <w:i/>
          <w:iCs/>
          <w:sz w:val="24"/>
          <w:szCs w:val="24"/>
        </w:rPr>
        <w:t xml:space="preserve">“I would like to announce and have placed in the minutes that adequate notice of this regular meeting of the Califon Borough Council has been provided in accordance with the Open Public Meetings Act by publication of the annual notice in the Hunterdon Review and the Hunterdon County Democrat.”  </w:t>
      </w:r>
    </w:p>
    <w:p w14:paraId="5F90249F" w14:textId="37D9C858" w:rsidR="005C5E02" w:rsidRDefault="005C5E02" w:rsidP="005C5E02">
      <w:pPr>
        <w:pStyle w:val="NoSpacing"/>
        <w:rPr>
          <w:rFonts w:ascii="Times New Roman" w:hAnsi="Times New Roman" w:cs="Times New Roman"/>
          <w:b/>
          <w:bCs/>
          <w:i/>
          <w:iCs/>
          <w:sz w:val="24"/>
          <w:szCs w:val="24"/>
        </w:rPr>
      </w:pPr>
    </w:p>
    <w:p w14:paraId="38E7B6FB" w14:textId="71F5CA9B" w:rsidR="005C5E02" w:rsidRDefault="005C5E02" w:rsidP="005C5E02">
      <w:pPr>
        <w:pStyle w:val="NoSpacing"/>
        <w:rPr>
          <w:rFonts w:ascii="Times New Roman" w:hAnsi="Times New Roman" w:cs="Times New Roman"/>
          <w:b/>
          <w:bCs/>
          <w:sz w:val="24"/>
          <w:szCs w:val="24"/>
        </w:rPr>
      </w:pPr>
      <w:r>
        <w:rPr>
          <w:rFonts w:ascii="Times New Roman" w:hAnsi="Times New Roman" w:cs="Times New Roman"/>
          <w:b/>
          <w:bCs/>
          <w:sz w:val="24"/>
          <w:szCs w:val="24"/>
        </w:rPr>
        <w:t>FLAG SALUTE</w:t>
      </w:r>
    </w:p>
    <w:p w14:paraId="7D6A7E50" w14:textId="797CB360" w:rsidR="005C5E02" w:rsidRDefault="005C5E02" w:rsidP="005C5E02">
      <w:pPr>
        <w:pStyle w:val="NoSpacing"/>
        <w:rPr>
          <w:rFonts w:ascii="Times New Roman" w:hAnsi="Times New Roman" w:cs="Times New Roman"/>
          <w:b/>
          <w:bCs/>
          <w:sz w:val="24"/>
          <w:szCs w:val="24"/>
        </w:rPr>
      </w:pPr>
    </w:p>
    <w:p w14:paraId="3FFA74DE" w14:textId="6D6682F1" w:rsidR="005C5E02" w:rsidRDefault="005C5E02" w:rsidP="005C5E02">
      <w:pPr>
        <w:pStyle w:val="NoSpacing"/>
        <w:rPr>
          <w:rFonts w:ascii="Times New Roman" w:hAnsi="Times New Roman" w:cs="Times New Roman"/>
          <w:b/>
          <w:bCs/>
          <w:sz w:val="24"/>
          <w:szCs w:val="24"/>
        </w:rPr>
      </w:pPr>
      <w:r>
        <w:rPr>
          <w:rFonts w:ascii="Times New Roman" w:hAnsi="Times New Roman" w:cs="Times New Roman"/>
          <w:b/>
          <w:bCs/>
          <w:sz w:val="24"/>
          <w:szCs w:val="24"/>
        </w:rPr>
        <w:t xml:space="preserve">ROLL CALL:  PRESENT: R. BAGGSTROM, J. COLLINS, E. HAVERSANG, L. JANAS, </w:t>
      </w:r>
    </w:p>
    <w:p w14:paraId="10BA3DF2" w14:textId="2BECBD5A" w:rsidR="005C5E02" w:rsidRDefault="005C5E02" w:rsidP="005C5E02">
      <w:pPr>
        <w:pStyle w:val="NoSpacing"/>
        <w:rPr>
          <w:rFonts w:ascii="Times New Roman" w:hAnsi="Times New Roman" w:cs="Times New Roman"/>
          <w:b/>
          <w:bCs/>
          <w:sz w:val="24"/>
          <w:szCs w:val="24"/>
        </w:rPr>
      </w:pPr>
      <w:r>
        <w:rPr>
          <w:rFonts w:ascii="Times New Roman" w:hAnsi="Times New Roman" w:cs="Times New Roman"/>
          <w:b/>
          <w:bCs/>
          <w:sz w:val="24"/>
          <w:szCs w:val="24"/>
        </w:rPr>
        <w:t xml:space="preserve">                                                C. SMITH</w:t>
      </w:r>
    </w:p>
    <w:p w14:paraId="3428E024" w14:textId="784FE5B2" w:rsidR="005C5E02" w:rsidRDefault="005C5E02" w:rsidP="005C5E02">
      <w:pPr>
        <w:pStyle w:val="NoSpacing"/>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t xml:space="preserve">   ABSENT:   M. MEDEA</w:t>
      </w:r>
    </w:p>
    <w:p w14:paraId="2C2BD69A" w14:textId="01A426FC" w:rsidR="005C5E02" w:rsidRDefault="005C5E02" w:rsidP="005C5E02">
      <w:pPr>
        <w:pStyle w:val="NoSpacing"/>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t xml:space="preserve">   ALSO PRESENT:  MARK ANDERSON, BOROUGH ATTORNEY</w:t>
      </w:r>
    </w:p>
    <w:p w14:paraId="11783CDC" w14:textId="4CC376F3" w:rsidR="005C5E02" w:rsidRDefault="005C5E02" w:rsidP="005C5E02">
      <w:pPr>
        <w:pStyle w:val="NoSpacing"/>
        <w:rPr>
          <w:rFonts w:ascii="Times New Roman" w:hAnsi="Times New Roman" w:cs="Times New Roman"/>
          <w:b/>
          <w:bCs/>
          <w:sz w:val="24"/>
          <w:szCs w:val="24"/>
        </w:rPr>
      </w:pPr>
    </w:p>
    <w:p w14:paraId="01B72202" w14:textId="49A57F54" w:rsidR="005C5E02" w:rsidRDefault="000B102C" w:rsidP="005C5E02">
      <w:pPr>
        <w:pStyle w:val="NoSpacing"/>
        <w:rPr>
          <w:rFonts w:ascii="Times New Roman" w:hAnsi="Times New Roman" w:cs="Times New Roman"/>
          <w:b/>
          <w:bCs/>
          <w:sz w:val="24"/>
          <w:szCs w:val="24"/>
        </w:rPr>
      </w:pPr>
      <w:r>
        <w:rPr>
          <w:rFonts w:ascii="Times New Roman" w:hAnsi="Times New Roman" w:cs="Times New Roman"/>
          <w:b/>
          <w:bCs/>
          <w:sz w:val="24"/>
          <w:szCs w:val="24"/>
        </w:rPr>
        <w:t>APPROVAL OF MINUTES</w:t>
      </w:r>
    </w:p>
    <w:p w14:paraId="6D129BD2" w14:textId="7DF0AD1D" w:rsidR="000B102C" w:rsidRDefault="000B102C" w:rsidP="005C5E02">
      <w:pPr>
        <w:pStyle w:val="NoSpacing"/>
        <w:rPr>
          <w:rFonts w:ascii="Times New Roman" w:hAnsi="Times New Roman" w:cs="Times New Roman"/>
          <w:b/>
          <w:bCs/>
          <w:sz w:val="24"/>
          <w:szCs w:val="24"/>
        </w:rPr>
      </w:pPr>
    </w:p>
    <w:p w14:paraId="6A8DD9A2" w14:textId="7BBA24A4" w:rsidR="000B102C" w:rsidRDefault="000B102C" w:rsidP="005C5E02">
      <w:pPr>
        <w:pStyle w:val="NoSpacing"/>
        <w:rPr>
          <w:rFonts w:ascii="Times New Roman" w:hAnsi="Times New Roman" w:cs="Times New Roman"/>
          <w:sz w:val="24"/>
          <w:szCs w:val="24"/>
        </w:rPr>
      </w:pPr>
      <w:r>
        <w:rPr>
          <w:rFonts w:ascii="Times New Roman" w:hAnsi="Times New Roman" w:cs="Times New Roman"/>
          <w:sz w:val="24"/>
          <w:szCs w:val="24"/>
        </w:rPr>
        <w:t>Motion was made by C. Smith seconded by L. Janas to approve the minutes from the meeting held on December 6, 2021 with the following correction:</w:t>
      </w:r>
    </w:p>
    <w:p w14:paraId="2CD17D21" w14:textId="0B1A5111" w:rsidR="000B102C" w:rsidRDefault="000B102C" w:rsidP="005C5E02">
      <w:pPr>
        <w:pStyle w:val="NoSpacing"/>
        <w:rPr>
          <w:rFonts w:ascii="Times New Roman" w:hAnsi="Times New Roman" w:cs="Times New Roman"/>
          <w:sz w:val="24"/>
          <w:szCs w:val="24"/>
        </w:rPr>
      </w:pPr>
      <w:r>
        <w:rPr>
          <w:rFonts w:ascii="Times New Roman" w:hAnsi="Times New Roman" w:cs="Times New Roman"/>
          <w:sz w:val="24"/>
          <w:szCs w:val="24"/>
        </w:rPr>
        <w:tab/>
        <w:t xml:space="preserve">Tewksbury Twp. resolution approving the </w:t>
      </w:r>
      <w:r w:rsidR="00960542">
        <w:rPr>
          <w:rFonts w:ascii="Times New Roman" w:hAnsi="Times New Roman" w:cs="Times New Roman"/>
          <w:sz w:val="24"/>
          <w:szCs w:val="24"/>
        </w:rPr>
        <w:t xml:space="preserve">agreement with Califon for DPW services incorrectly states the term for “one year” and should correctly read for a term of “two years”. </w:t>
      </w:r>
    </w:p>
    <w:p w14:paraId="0BA49FEB" w14:textId="378F4102" w:rsidR="00960542" w:rsidRDefault="00960542" w:rsidP="005C5E02">
      <w:pPr>
        <w:pStyle w:val="NoSpacing"/>
        <w:rPr>
          <w:rFonts w:ascii="Times New Roman" w:hAnsi="Times New Roman" w:cs="Times New Roman"/>
          <w:sz w:val="24"/>
          <w:szCs w:val="24"/>
        </w:rPr>
      </w:pPr>
      <w:r>
        <w:rPr>
          <w:rFonts w:ascii="Times New Roman" w:hAnsi="Times New Roman" w:cs="Times New Roman"/>
          <w:sz w:val="24"/>
          <w:szCs w:val="24"/>
        </w:rPr>
        <w:t>For: R. Baggstrom, J. Collins, E. Haversang, L. Janas, C. Smith</w:t>
      </w:r>
    </w:p>
    <w:p w14:paraId="0DBDC0A6" w14:textId="220FD474" w:rsidR="00960542" w:rsidRDefault="00960542" w:rsidP="005C5E02">
      <w:pPr>
        <w:pStyle w:val="NoSpacing"/>
        <w:rPr>
          <w:rFonts w:ascii="Times New Roman" w:hAnsi="Times New Roman" w:cs="Times New Roman"/>
          <w:sz w:val="24"/>
          <w:szCs w:val="24"/>
        </w:rPr>
      </w:pPr>
      <w:r>
        <w:rPr>
          <w:rFonts w:ascii="Times New Roman" w:hAnsi="Times New Roman" w:cs="Times New Roman"/>
          <w:sz w:val="24"/>
          <w:szCs w:val="24"/>
        </w:rPr>
        <w:t>Opposed: None</w:t>
      </w:r>
    </w:p>
    <w:p w14:paraId="54561C17" w14:textId="6C2C789F" w:rsidR="00960542" w:rsidRDefault="00960542" w:rsidP="005C5E02">
      <w:pPr>
        <w:pStyle w:val="NoSpacing"/>
        <w:rPr>
          <w:rFonts w:ascii="Times New Roman" w:hAnsi="Times New Roman" w:cs="Times New Roman"/>
          <w:sz w:val="24"/>
          <w:szCs w:val="24"/>
        </w:rPr>
      </w:pPr>
      <w:r>
        <w:rPr>
          <w:rFonts w:ascii="Times New Roman" w:hAnsi="Times New Roman" w:cs="Times New Roman"/>
          <w:sz w:val="24"/>
          <w:szCs w:val="24"/>
        </w:rPr>
        <w:t>Absent:    M. Medea</w:t>
      </w:r>
    </w:p>
    <w:p w14:paraId="011C5A49" w14:textId="2E7A8154" w:rsidR="00960542" w:rsidRDefault="00960542" w:rsidP="005C5E02">
      <w:pPr>
        <w:pStyle w:val="NoSpacing"/>
        <w:rPr>
          <w:rFonts w:ascii="Times New Roman" w:hAnsi="Times New Roman" w:cs="Times New Roman"/>
          <w:b/>
          <w:bCs/>
          <w:sz w:val="24"/>
          <w:szCs w:val="24"/>
        </w:rPr>
      </w:pPr>
      <w:r>
        <w:rPr>
          <w:rFonts w:ascii="Times New Roman" w:hAnsi="Times New Roman" w:cs="Times New Roman"/>
          <w:b/>
          <w:bCs/>
          <w:sz w:val="24"/>
          <w:szCs w:val="24"/>
        </w:rPr>
        <w:t>MOTION CARRIED</w:t>
      </w:r>
    </w:p>
    <w:p w14:paraId="2CC034C8" w14:textId="64B59826" w:rsidR="00960542" w:rsidRDefault="00960542" w:rsidP="005C5E02">
      <w:pPr>
        <w:pStyle w:val="NoSpacing"/>
        <w:rPr>
          <w:rFonts w:ascii="Times New Roman" w:hAnsi="Times New Roman" w:cs="Times New Roman"/>
          <w:b/>
          <w:bCs/>
          <w:sz w:val="24"/>
          <w:szCs w:val="24"/>
        </w:rPr>
      </w:pPr>
    </w:p>
    <w:p w14:paraId="259ACC30" w14:textId="07DD0651" w:rsidR="00960542" w:rsidRDefault="00960542" w:rsidP="005C5E02">
      <w:pPr>
        <w:pStyle w:val="NoSpacing"/>
        <w:rPr>
          <w:rFonts w:ascii="Times New Roman" w:hAnsi="Times New Roman" w:cs="Times New Roman"/>
          <w:b/>
          <w:bCs/>
          <w:sz w:val="24"/>
          <w:szCs w:val="24"/>
        </w:rPr>
      </w:pPr>
      <w:r>
        <w:rPr>
          <w:rFonts w:ascii="Times New Roman" w:hAnsi="Times New Roman" w:cs="Times New Roman"/>
          <w:b/>
          <w:bCs/>
          <w:sz w:val="24"/>
          <w:szCs w:val="24"/>
        </w:rPr>
        <w:t>LIST OF BILLS</w:t>
      </w:r>
    </w:p>
    <w:p w14:paraId="4547F6AA" w14:textId="74CEBC29" w:rsidR="00960542" w:rsidRDefault="00960542" w:rsidP="005C5E02">
      <w:pPr>
        <w:pStyle w:val="NoSpacing"/>
        <w:rPr>
          <w:rFonts w:ascii="Times New Roman" w:hAnsi="Times New Roman" w:cs="Times New Roman"/>
          <w:b/>
          <w:bCs/>
          <w:sz w:val="24"/>
          <w:szCs w:val="24"/>
        </w:rPr>
      </w:pPr>
    </w:p>
    <w:p w14:paraId="3A155A05" w14:textId="59EBF3BA" w:rsidR="00960542" w:rsidRDefault="00960542" w:rsidP="005C5E02">
      <w:pPr>
        <w:pStyle w:val="NoSpacing"/>
        <w:rPr>
          <w:rFonts w:ascii="Times New Roman" w:hAnsi="Times New Roman" w:cs="Times New Roman"/>
          <w:sz w:val="24"/>
          <w:szCs w:val="24"/>
        </w:rPr>
      </w:pPr>
      <w:r>
        <w:rPr>
          <w:rFonts w:ascii="Times New Roman" w:hAnsi="Times New Roman" w:cs="Times New Roman"/>
          <w:sz w:val="24"/>
          <w:szCs w:val="24"/>
        </w:rPr>
        <w:t xml:space="preserve">Motion was made by L. Janas seconded by E. Haversang to approve the list of bills in the amount of $28,406.09. </w:t>
      </w:r>
    </w:p>
    <w:p w14:paraId="4BF20FD8" w14:textId="47E00C07" w:rsidR="00960542" w:rsidRDefault="00960542" w:rsidP="005C5E02">
      <w:pPr>
        <w:pStyle w:val="NoSpacing"/>
        <w:rPr>
          <w:rFonts w:ascii="Times New Roman" w:hAnsi="Times New Roman" w:cs="Times New Roman"/>
          <w:sz w:val="24"/>
          <w:szCs w:val="24"/>
        </w:rPr>
      </w:pPr>
      <w:r>
        <w:rPr>
          <w:rFonts w:ascii="Times New Roman" w:hAnsi="Times New Roman" w:cs="Times New Roman"/>
          <w:sz w:val="24"/>
          <w:szCs w:val="24"/>
        </w:rPr>
        <w:t>For: R. Baggstrom, J. Collins, E. Haversang, L. Janas, C. Smith</w:t>
      </w:r>
    </w:p>
    <w:p w14:paraId="793A350B" w14:textId="2EDC7074" w:rsidR="00960542" w:rsidRDefault="00960542" w:rsidP="005C5E02">
      <w:pPr>
        <w:pStyle w:val="NoSpacing"/>
        <w:rPr>
          <w:rFonts w:ascii="Times New Roman" w:hAnsi="Times New Roman" w:cs="Times New Roman"/>
          <w:sz w:val="24"/>
          <w:szCs w:val="24"/>
        </w:rPr>
      </w:pPr>
      <w:r>
        <w:rPr>
          <w:rFonts w:ascii="Times New Roman" w:hAnsi="Times New Roman" w:cs="Times New Roman"/>
          <w:sz w:val="24"/>
          <w:szCs w:val="24"/>
        </w:rPr>
        <w:t>Opposed: None</w:t>
      </w:r>
    </w:p>
    <w:p w14:paraId="59D2CCCF" w14:textId="0EFA83FB" w:rsidR="00960542" w:rsidRDefault="00960542" w:rsidP="005C5E02">
      <w:pPr>
        <w:pStyle w:val="NoSpacing"/>
        <w:rPr>
          <w:rFonts w:ascii="Times New Roman" w:hAnsi="Times New Roman" w:cs="Times New Roman"/>
          <w:sz w:val="24"/>
          <w:szCs w:val="24"/>
        </w:rPr>
      </w:pPr>
      <w:r>
        <w:rPr>
          <w:rFonts w:ascii="Times New Roman" w:hAnsi="Times New Roman" w:cs="Times New Roman"/>
          <w:sz w:val="24"/>
          <w:szCs w:val="24"/>
        </w:rPr>
        <w:t>Absent:    M. Medea</w:t>
      </w:r>
    </w:p>
    <w:p w14:paraId="3BA5E0FE" w14:textId="6782292E" w:rsidR="00960542" w:rsidRDefault="00960542" w:rsidP="005C5E02">
      <w:pPr>
        <w:pStyle w:val="NoSpacing"/>
        <w:rPr>
          <w:rFonts w:ascii="Times New Roman" w:hAnsi="Times New Roman" w:cs="Times New Roman"/>
          <w:b/>
          <w:bCs/>
          <w:sz w:val="24"/>
          <w:szCs w:val="24"/>
        </w:rPr>
      </w:pPr>
      <w:r>
        <w:rPr>
          <w:rFonts w:ascii="Times New Roman" w:hAnsi="Times New Roman" w:cs="Times New Roman"/>
          <w:b/>
          <w:bCs/>
          <w:sz w:val="24"/>
          <w:szCs w:val="24"/>
        </w:rPr>
        <w:t>MOTION CARRIED</w:t>
      </w:r>
    </w:p>
    <w:p w14:paraId="0772AFD8" w14:textId="55D094AF" w:rsidR="00960542" w:rsidRDefault="00960542" w:rsidP="005C5E02">
      <w:pPr>
        <w:pStyle w:val="NoSpacing"/>
        <w:rPr>
          <w:rFonts w:ascii="Times New Roman" w:hAnsi="Times New Roman" w:cs="Times New Roman"/>
          <w:b/>
          <w:bCs/>
          <w:sz w:val="24"/>
          <w:szCs w:val="24"/>
        </w:rPr>
      </w:pPr>
    </w:p>
    <w:p w14:paraId="3DE4E5A6" w14:textId="3F3FA075" w:rsidR="00960542" w:rsidRDefault="00960542" w:rsidP="005C5E02">
      <w:pPr>
        <w:pStyle w:val="NoSpacing"/>
        <w:rPr>
          <w:rFonts w:ascii="Times New Roman" w:hAnsi="Times New Roman" w:cs="Times New Roman"/>
          <w:b/>
          <w:bCs/>
          <w:sz w:val="24"/>
          <w:szCs w:val="24"/>
        </w:rPr>
      </w:pPr>
      <w:r>
        <w:rPr>
          <w:rFonts w:ascii="Times New Roman" w:hAnsi="Times New Roman" w:cs="Times New Roman"/>
          <w:b/>
          <w:bCs/>
          <w:sz w:val="24"/>
          <w:szCs w:val="24"/>
        </w:rPr>
        <w:t>TAX COLLECTOR’S REPORT</w:t>
      </w:r>
    </w:p>
    <w:p w14:paraId="06FB6F2A" w14:textId="76E45CBF" w:rsidR="00960542" w:rsidRDefault="00960542" w:rsidP="005C5E02">
      <w:pPr>
        <w:pStyle w:val="NoSpacing"/>
        <w:rPr>
          <w:rFonts w:ascii="Times New Roman" w:hAnsi="Times New Roman" w:cs="Times New Roman"/>
          <w:b/>
          <w:bCs/>
          <w:sz w:val="24"/>
          <w:szCs w:val="24"/>
        </w:rPr>
      </w:pPr>
    </w:p>
    <w:p w14:paraId="31C6F7F6" w14:textId="34DFD00B" w:rsidR="00960542" w:rsidRDefault="00960542" w:rsidP="005C5E02">
      <w:pPr>
        <w:pStyle w:val="NoSpacing"/>
        <w:rPr>
          <w:rFonts w:ascii="Times New Roman" w:hAnsi="Times New Roman" w:cs="Times New Roman"/>
          <w:sz w:val="24"/>
          <w:szCs w:val="24"/>
        </w:rPr>
      </w:pPr>
      <w:r>
        <w:rPr>
          <w:rFonts w:ascii="Times New Roman" w:hAnsi="Times New Roman" w:cs="Times New Roman"/>
          <w:sz w:val="24"/>
          <w:szCs w:val="24"/>
        </w:rPr>
        <w:t xml:space="preserve">The Tax Collector’s Report was reviewed and filed. </w:t>
      </w:r>
    </w:p>
    <w:p w14:paraId="093CFD55" w14:textId="03CF565D" w:rsidR="00960542" w:rsidRDefault="00960542" w:rsidP="005C5E02">
      <w:pPr>
        <w:pStyle w:val="NoSpacing"/>
        <w:rPr>
          <w:rFonts w:ascii="Times New Roman" w:hAnsi="Times New Roman" w:cs="Times New Roman"/>
          <w:sz w:val="24"/>
          <w:szCs w:val="24"/>
        </w:rPr>
      </w:pPr>
    </w:p>
    <w:p w14:paraId="4430CEE7" w14:textId="62F76788" w:rsidR="00960542" w:rsidRDefault="00960542" w:rsidP="005C5E02">
      <w:pPr>
        <w:pStyle w:val="NoSpacing"/>
        <w:rPr>
          <w:rFonts w:ascii="Times New Roman" w:hAnsi="Times New Roman" w:cs="Times New Roman"/>
          <w:b/>
          <w:bCs/>
          <w:sz w:val="24"/>
          <w:szCs w:val="24"/>
        </w:rPr>
      </w:pPr>
      <w:r>
        <w:rPr>
          <w:rFonts w:ascii="Times New Roman" w:hAnsi="Times New Roman" w:cs="Times New Roman"/>
          <w:b/>
          <w:bCs/>
          <w:sz w:val="24"/>
          <w:szCs w:val="24"/>
        </w:rPr>
        <w:t>CORRESPONDENCE</w:t>
      </w:r>
    </w:p>
    <w:p w14:paraId="484BB12F" w14:textId="1AD93DAE" w:rsidR="00960542" w:rsidRDefault="00960542" w:rsidP="005C5E02">
      <w:pPr>
        <w:pStyle w:val="NoSpacing"/>
        <w:rPr>
          <w:rFonts w:ascii="Times New Roman" w:hAnsi="Times New Roman" w:cs="Times New Roman"/>
          <w:b/>
          <w:bCs/>
          <w:sz w:val="24"/>
          <w:szCs w:val="24"/>
        </w:rPr>
      </w:pPr>
    </w:p>
    <w:p w14:paraId="47678148" w14:textId="77777777" w:rsidR="009F76D9" w:rsidRDefault="009F76D9" w:rsidP="005C5E02">
      <w:pPr>
        <w:pStyle w:val="NoSpacing"/>
        <w:rPr>
          <w:rFonts w:ascii="Times New Roman" w:hAnsi="Times New Roman" w:cs="Times New Roman"/>
          <w:sz w:val="24"/>
          <w:szCs w:val="24"/>
        </w:rPr>
      </w:pPr>
      <w:r>
        <w:rPr>
          <w:rFonts w:ascii="Times New Roman" w:hAnsi="Times New Roman" w:cs="Times New Roman"/>
          <w:sz w:val="24"/>
          <w:szCs w:val="24"/>
        </w:rPr>
        <w:t>__ correspondence from Mark Gibson regarding tribute to be paid to Jerry Sabatini, former baseball coach, who passed away recently.  Some ideas are a plaque/sign, bench, and will work with the Parks &amp; Recreation Committee.</w:t>
      </w:r>
    </w:p>
    <w:p w14:paraId="4550AE8A" w14:textId="77777777" w:rsidR="009F76D9" w:rsidRDefault="009F76D9" w:rsidP="005C5E02">
      <w:pPr>
        <w:pStyle w:val="NoSpacing"/>
        <w:rPr>
          <w:rFonts w:ascii="Times New Roman" w:hAnsi="Times New Roman" w:cs="Times New Roman"/>
          <w:sz w:val="24"/>
          <w:szCs w:val="24"/>
        </w:rPr>
      </w:pPr>
      <w:r>
        <w:rPr>
          <w:rFonts w:ascii="Times New Roman" w:hAnsi="Times New Roman" w:cs="Times New Roman"/>
          <w:sz w:val="24"/>
          <w:szCs w:val="24"/>
        </w:rPr>
        <w:lastRenderedPageBreak/>
        <w:t>__ Police report for month of November</w:t>
      </w:r>
    </w:p>
    <w:p w14:paraId="7CBA16CB" w14:textId="77777777" w:rsidR="009F76D9" w:rsidRDefault="009F76D9" w:rsidP="005C5E02">
      <w:pPr>
        <w:pStyle w:val="NoSpacing"/>
        <w:rPr>
          <w:rFonts w:ascii="Times New Roman" w:hAnsi="Times New Roman" w:cs="Times New Roman"/>
          <w:sz w:val="24"/>
          <w:szCs w:val="24"/>
        </w:rPr>
      </w:pPr>
      <w:r>
        <w:rPr>
          <w:rFonts w:ascii="Times New Roman" w:hAnsi="Times New Roman" w:cs="Times New Roman"/>
          <w:sz w:val="24"/>
          <w:szCs w:val="24"/>
        </w:rPr>
        <w:t>__ Municipal Court report for month of November</w:t>
      </w:r>
    </w:p>
    <w:p w14:paraId="22D12807" w14:textId="77777777" w:rsidR="009F76D9" w:rsidRDefault="009F76D9" w:rsidP="005C5E02">
      <w:pPr>
        <w:pStyle w:val="NoSpacing"/>
        <w:rPr>
          <w:rFonts w:ascii="Times New Roman" w:hAnsi="Times New Roman" w:cs="Times New Roman"/>
          <w:sz w:val="24"/>
          <w:szCs w:val="24"/>
        </w:rPr>
      </w:pPr>
    </w:p>
    <w:p w14:paraId="4EF75925" w14:textId="77777777" w:rsidR="009F76D9" w:rsidRDefault="009F76D9" w:rsidP="005C5E02">
      <w:pPr>
        <w:pStyle w:val="NoSpacing"/>
        <w:rPr>
          <w:rFonts w:ascii="Times New Roman" w:hAnsi="Times New Roman" w:cs="Times New Roman"/>
          <w:b/>
          <w:bCs/>
          <w:sz w:val="24"/>
          <w:szCs w:val="24"/>
        </w:rPr>
      </w:pPr>
      <w:r>
        <w:rPr>
          <w:rFonts w:ascii="Times New Roman" w:hAnsi="Times New Roman" w:cs="Times New Roman"/>
          <w:b/>
          <w:bCs/>
          <w:sz w:val="24"/>
          <w:szCs w:val="24"/>
        </w:rPr>
        <w:t>POLICE REPORT</w:t>
      </w:r>
    </w:p>
    <w:p w14:paraId="2DDC82C8" w14:textId="77777777" w:rsidR="009F76D9" w:rsidRDefault="009F76D9" w:rsidP="005C5E02">
      <w:pPr>
        <w:pStyle w:val="NoSpacing"/>
        <w:rPr>
          <w:rFonts w:ascii="Times New Roman" w:hAnsi="Times New Roman" w:cs="Times New Roman"/>
          <w:b/>
          <w:bCs/>
          <w:sz w:val="24"/>
          <w:szCs w:val="24"/>
        </w:rPr>
      </w:pPr>
    </w:p>
    <w:p w14:paraId="37C542C0" w14:textId="77777777" w:rsidR="00EB60A9" w:rsidRDefault="009F76D9" w:rsidP="005C5E02">
      <w:pPr>
        <w:pStyle w:val="NoSpacing"/>
        <w:rPr>
          <w:rFonts w:ascii="Times New Roman" w:hAnsi="Times New Roman" w:cs="Times New Roman"/>
          <w:sz w:val="24"/>
          <w:szCs w:val="24"/>
        </w:rPr>
      </w:pPr>
      <w:r>
        <w:rPr>
          <w:rFonts w:ascii="Times New Roman" w:hAnsi="Times New Roman" w:cs="Times New Roman"/>
          <w:sz w:val="24"/>
          <w:szCs w:val="24"/>
        </w:rPr>
        <w:t xml:space="preserve">Police Chief, Jeff Almer, reported that this has been a busy week, the highlight of which was the prescription fraud incident that occurred at Walgreens pharmacy.  </w:t>
      </w:r>
      <w:r w:rsidR="00EB60A9">
        <w:rPr>
          <w:rFonts w:ascii="Times New Roman" w:hAnsi="Times New Roman" w:cs="Times New Roman"/>
          <w:sz w:val="24"/>
          <w:szCs w:val="24"/>
        </w:rPr>
        <w:t xml:space="preserve">Councilman Baggstrom that Chief Almer for having the Police respond to a false alarm on Kellie Court.  </w:t>
      </w:r>
    </w:p>
    <w:p w14:paraId="0BED4932" w14:textId="77777777" w:rsidR="00EB60A9" w:rsidRDefault="00EB60A9" w:rsidP="005C5E02">
      <w:pPr>
        <w:pStyle w:val="NoSpacing"/>
        <w:rPr>
          <w:rFonts w:ascii="Times New Roman" w:hAnsi="Times New Roman" w:cs="Times New Roman"/>
          <w:sz w:val="24"/>
          <w:szCs w:val="24"/>
        </w:rPr>
      </w:pPr>
      <w:r>
        <w:rPr>
          <w:rFonts w:ascii="Times New Roman" w:hAnsi="Times New Roman" w:cs="Times New Roman"/>
          <w:sz w:val="24"/>
          <w:szCs w:val="24"/>
        </w:rPr>
        <w:t xml:space="preserve">Chief Almer reported that he has recently been named Commissioner of the Chiefs of Police Association.  Mayor and Council congratulated Chief Almer on this honor. </w:t>
      </w:r>
    </w:p>
    <w:p w14:paraId="768F653E" w14:textId="77777777" w:rsidR="00EB60A9" w:rsidRDefault="00EB60A9" w:rsidP="005C5E02">
      <w:pPr>
        <w:pStyle w:val="NoSpacing"/>
        <w:rPr>
          <w:rFonts w:ascii="Times New Roman" w:hAnsi="Times New Roman" w:cs="Times New Roman"/>
          <w:sz w:val="24"/>
          <w:szCs w:val="24"/>
        </w:rPr>
      </w:pPr>
    </w:p>
    <w:p w14:paraId="1BC52A72" w14:textId="77777777" w:rsidR="00EB60A9" w:rsidRDefault="00EB60A9" w:rsidP="005C5E02">
      <w:pPr>
        <w:pStyle w:val="NoSpacing"/>
        <w:rPr>
          <w:rFonts w:ascii="Times New Roman" w:hAnsi="Times New Roman" w:cs="Times New Roman"/>
          <w:b/>
          <w:bCs/>
          <w:sz w:val="24"/>
          <w:szCs w:val="24"/>
        </w:rPr>
      </w:pPr>
      <w:r>
        <w:rPr>
          <w:rFonts w:ascii="Times New Roman" w:hAnsi="Times New Roman" w:cs="Times New Roman"/>
          <w:b/>
          <w:bCs/>
          <w:sz w:val="24"/>
          <w:szCs w:val="24"/>
        </w:rPr>
        <w:t>OLD BUSINESS</w:t>
      </w:r>
    </w:p>
    <w:p w14:paraId="166388C7" w14:textId="77777777" w:rsidR="00EB60A9" w:rsidRDefault="00EB60A9" w:rsidP="005C5E02">
      <w:pPr>
        <w:pStyle w:val="NoSpacing"/>
        <w:rPr>
          <w:rFonts w:ascii="Times New Roman" w:hAnsi="Times New Roman" w:cs="Times New Roman"/>
          <w:b/>
          <w:bCs/>
          <w:sz w:val="24"/>
          <w:szCs w:val="24"/>
        </w:rPr>
      </w:pPr>
    </w:p>
    <w:p w14:paraId="7078DBA9" w14:textId="77777777" w:rsidR="00EB60A9" w:rsidRPr="00EB60A9" w:rsidRDefault="00EB60A9" w:rsidP="00EB60A9">
      <w:pPr>
        <w:pStyle w:val="NoSpacing"/>
        <w:numPr>
          <w:ilvl w:val="0"/>
          <w:numId w:val="2"/>
        </w:numPr>
        <w:rPr>
          <w:rFonts w:ascii="Times New Roman" w:hAnsi="Times New Roman" w:cs="Times New Roman"/>
          <w:sz w:val="24"/>
          <w:szCs w:val="24"/>
        </w:rPr>
      </w:pPr>
      <w:r>
        <w:rPr>
          <w:rFonts w:ascii="Times New Roman" w:hAnsi="Times New Roman" w:cs="Times New Roman"/>
          <w:b/>
          <w:bCs/>
          <w:sz w:val="24"/>
          <w:szCs w:val="24"/>
        </w:rPr>
        <w:t>RESOLUTION – APPROVALOF LIST OF MEMBERS OF CALIFON FIRE COMPANY ELIGIBLE FOR LOSAP BENEFITS</w:t>
      </w:r>
    </w:p>
    <w:p w14:paraId="14A4888A" w14:textId="77777777" w:rsidR="00EB60A9" w:rsidRDefault="00EB60A9" w:rsidP="00EB60A9">
      <w:pPr>
        <w:pStyle w:val="NoSpacing"/>
        <w:rPr>
          <w:rFonts w:ascii="Times New Roman" w:hAnsi="Times New Roman" w:cs="Times New Roman"/>
          <w:b/>
          <w:bCs/>
          <w:sz w:val="24"/>
          <w:szCs w:val="24"/>
        </w:rPr>
      </w:pPr>
    </w:p>
    <w:p w14:paraId="1DDA9A22" w14:textId="77777777" w:rsidR="00EB60A9" w:rsidRDefault="00EB60A9" w:rsidP="00EB60A9">
      <w:pPr>
        <w:pStyle w:val="NoSpacing"/>
        <w:rPr>
          <w:rFonts w:ascii="Times New Roman" w:hAnsi="Times New Roman" w:cs="Times New Roman"/>
          <w:sz w:val="24"/>
          <w:szCs w:val="24"/>
        </w:rPr>
      </w:pPr>
      <w:r>
        <w:rPr>
          <w:rFonts w:ascii="Times New Roman" w:hAnsi="Times New Roman" w:cs="Times New Roman"/>
          <w:sz w:val="24"/>
          <w:szCs w:val="24"/>
        </w:rPr>
        <w:t>The following Resolution was introduced for adoption:</w:t>
      </w:r>
    </w:p>
    <w:p w14:paraId="50874F43" w14:textId="77777777" w:rsidR="00EB60A9" w:rsidRDefault="00EB60A9" w:rsidP="00EB60A9">
      <w:pPr>
        <w:pStyle w:val="NoSpacing"/>
        <w:rPr>
          <w:rFonts w:ascii="Times New Roman" w:hAnsi="Times New Roman" w:cs="Times New Roman"/>
          <w:sz w:val="24"/>
          <w:szCs w:val="24"/>
        </w:rPr>
      </w:pPr>
    </w:p>
    <w:p w14:paraId="1B1FFB61" w14:textId="49588936" w:rsidR="00960542" w:rsidRDefault="00EB60A9" w:rsidP="00EB60A9">
      <w:pPr>
        <w:pStyle w:val="NoSpacing"/>
        <w:jc w:val="center"/>
        <w:rPr>
          <w:rFonts w:ascii="Times New Roman" w:hAnsi="Times New Roman" w:cs="Times New Roman"/>
          <w:b/>
          <w:bCs/>
          <w:sz w:val="24"/>
          <w:szCs w:val="24"/>
        </w:rPr>
      </w:pPr>
      <w:r>
        <w:rPr>
          <w:rFonts w:ascii="Times New Roman" w:hAnsi="Times New Roman" w:cs="Times New Roman"/>
          <w:b/>
          <w:bCs/>
          <w:sz w:val="24"/>
          <w:szCs w:val="24"/>
        </w:rPr>
        <w:t>RESOLUTION 2021-101</w:t>
      </w:r>
    </w:p>
    <w:p w14:paraId="35A4F02B" w14:textId="77777777" w:rsidR="00EB60A9" w:rsidRDefault="00EB60A9" w:rsidP="001C74F1">
      <w:pPr>
        <w:pStyle w:val="NoSpacing"/>
        <w:jc w:val="center"/>
        <w:rPr>
          <w:rFonts w:ascii="Times New Roman" w:hAnsi="Times New Roman" w:cs="Times New Roman"/>
          <w:b/>
          <w:sz w:val="24"/>
          <w:szCs w:val="24"/>
        </w:rPr>
      </w:pPr>
      <w:r>
        <w:rPr>
          <w:rFonts w:ascii="Times New Roman" w:hAnsi="Times New Roman" w:cs="Times New Roman"/>
          <w:b/>
          <w:sz w:val="24"/>
          <w:szCs w:val="24"/>
        </w:rPr>
        <w:t>APPROVAL OF LOSAP LISTS FOR 2020-21</w:t>
      </w:r>
    </w:p>
    <w:p w14:paraId="139E8102" w14:textId="77777777" w:rsidR="00EB60A9" w:rsidRDefault="00EB60A9" w:rsidP="001C74F1">
      <w:pPr>
        <w:pStyle w:val="NoSpacing"/>
        <w:jc w:val="center"/>
        <w:rPr>
          <w:rFonts w:ascii="Times New Roman" w:hAnsi="Times New Roman" w:cs="Times New Roman"/>
          <w:b/>
          <w:sz w:val="24"/>
          <w:szCs w:val="24"/>
        </w:rPr>
      </w:pPr>
    </w:p>
    <w:p w14:paraId="42C7E5F8" w14:textId="77777777" w:rsidR="00EB60A9" w:rsidRDefault="00EB60A9" w:rsidP="001C74F1">
      <w:pPr>
        <w:pStyle w:val="NoSpacing"/>
        <w:rPr>
          <w:rFonts w:ascii="Times New Roman" w:hAnsi="Times New Roman" w:cs="Times New Roman"/>
          <w:sz w:val="24"/>
          <w:szCs w:val="24"/>
        </w:rPr>
      </w:pPr>
      <w:r>
        <w:rPr>
          <w:rFonts w:ascii="Times New Roman" w:hAnsi="Times New Roman" w:cs="Times New Roman"/>
          <w:b/>
          <w:sz w:val="24"/>
          <w:szCs w:val="24"/>
        </w:rPr>
        <w:tab/>
        <w:t xml:space="preserve">WHEREAS, </w:t>
      </w:r>
      <w:r>
        <w:rPr>
          <w:rFonts w:ascii="Times New Roman" w:hAnsi="Times New Roman" w:cs="Times New Roman"/>
          <w:sz w:val="24"/>
          <w:szCs w:val="24"/>
        </w:rPr>
        <w:t>the LOSAP program requires that a certified list of eligible volunteers from an emergency service organization be submitted for review by the sponsoring agency; and</w:t>
      </w:r>
    </w:p>
    <w:p w14:paraId="09CE366F" w14:textId="77777777" w:rsidR="00EB60A9" w:rsidRDefault="00EB60A9" w:rsidP="001C74F1">
      <w:pPr>
        <w:pStyle w:val="NoSpacing"/>
        <w:rPr>
          <w:rFonts w:ascii="Times New Roman" w:hAnsi="Times New Roman" w:cs="Times New Roman"/>
          <w:sz w:val="24"/>
          <w:szCs w:val="24"/>
        </w:rPr>
      </w:pPr>
    </w:p>
    <w:p w14:paraId="470B03E9" w14:textId="14079C6C" w:rsidR="00EB60A9" w:rsidRDefault="00EB60A9" w:rsidP="001C74F1">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WHEREAS, </w:t>
      </w:r>
      <w:r>
        <w:rPr>
          <w:rFonts w:ascii="Times New Roman" w:hAnsi="Times New Roman" w:cs="Times New Roman"/>
          <w:sz w:val="24"/>
          <w:szCs w:val="24"/>
        </w:rPr>
        <w:t>said required list of members eligible to receive LOSAP benefits for 2020-21 was received from the Califon Fir</w:t>
      </w:r>
      <w:r w:rsidR="003A5792">
        <w:rPr>
          <w:rFonts w:ascii="Times New Roman" w:hAnsi="Times New Roman" w:cs="Times New Roman"/>
          <w:sz w:val="24"/>
          <w:szCs w:val="24"/>
        </w:rPr>
        <w:t>e Company</w:t>
      </w:r>
      <w:r>
        <w:rPr>
          <w:rFonts w:ascii="Times New Roman" w:hAnsi="Times New Roman" w:cs="Times New Roman"/>
          <w:sz w:val="24"/>
          <w:szCs w:val="24"/>
        </w:rPr>
        <w:t>; and</w:t>
      </w:r>
    </w:p>
    <w:p w14:paraId="0CA1D558" w14:textId="77777777" w:rsidR="00EB60A9" w:rsidRDefault="00EB60A9" w:rsidP="001C74F1">
      <w:pPr>
        <w:pStyle w:val="NoSpacing"/>
        <w:rPr>
          <w:rFonts w:ascii="Times New Roman" w:hAnsi="Times New Roman" w:cs="Times New Roman"/>
          <w:sz w:val="24"/>
          <w:szCs w:val="24"/>
        </w:rPr>
      </w:pPr>
    </w:p>
    <w:p w14:paraId="37824053" w14:textId="77777777" w:rsidR="00EB60A9" w:rsidRDefault="00EB60A9" w:rsidP="001C74F1">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WHEREAS, </w:t>
      </w:r>
      <w:r>
        <w:rPr>
          <w:rFonts w:ascii="Times New Roman" w:hAnsi="Times New Roman" w:cs="Times New Roman"/>
          <w:sz w:val="24"/>
          <w:szCs w:val="24"/>
        </w:rPr>
        <w:t>the sponsoring agency has 30 days to review the submitted list and request any records deemed necessary to ensure that the list is accurate; and</w:t>
      </w:r>
    </w:p>
    <w:p w14:paraId="1AEA8234" w14:textId="77777777" w:rsidR="00EB60A9" w:rsidRDefault="00EB60A9" w:rsidP="001C74F1">
      <w:pPr>
        <w:pStyle w:val="NoSpacing"/>
        <w:rPr>
          <w:rFonts w:ascii="Times New Roman" w:hAnsi="Times New Roman" w:cs="Times New Roman"/>
          <w:sz w:val="24"/>
          <w:szCs w:val="24"/>
        </w:rPr>
      </w:pPr>
    </w:p>
    <w:p w14:paraId="3191B465" w14:textId="77777777" w:rsidR="00EB60A9" w:rsidRDefault="00EB60A9" w:rsidP="001C74F1">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WHEREAS, </w:t>
      </w:r>
      <w:r>
        <w:rPr>
          <w:rFonts w:ascii="Times New Roman" w:hAnsi="Times New Roman" w:cs="Times New Roman"/>
          <w:sz w:val="24"/>
          <w:szCs w:val="24"/>
        </w:rPr>
        <w:t>the sponsoring agency has accepted the list as submitted.</w:t>
      </w:r>
    </w:p>
    <w:p w14:paraId="3DC266AD" w14:textId="77777777" w:rsidR="00EB60A9" w:rsidRDefault="00EB60A9" w:rsidP="001C74F1">
      <w:pPr>
        <w:pStyle w:val="NoSpacing"/>
        <w:rPr>
          <w:rFonts w:ascii="Times New Roman" w:hAnsi="Times New Roman" w:cs="Times New Roman"/>
          <w:sz w:val="24"/>
          <w:szCs w:val="24"/>
        </w:rPr>
      </w:pPr>
    </w:p>
    <w:p w14:paraId="65E9C879" w14:textId="3298380B" w:rsidR="00EB60A9" w:rsidRDefault="00EB60A9" w:rsidP="001C74F1">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NOW, THEREFORE, BE IT RESOLVED </w:t>
      </w:r>
      <w:r>
        <w:rPr>
          <w:rFonts w:ascii="Times New Roman" w:hAnsi="Times New Roman" w:cs="Times New Roman"/>
          <w:sz w:val="24"/>
          <w:szCs w:val="24"/>
        </w:rPr>
        <w:t>by the Borough of Califon Council that the list, submitted by the Califon Fir</w:t>
      </w:r>
      <w:r w:rsidR="003A5792">
        <w:rPr>
          <w:rFonts w:ascii="Times New Roman" w:hAnsi="Times New Roman" w:cs="Times New Roman"/>
          <w:sz w:val="24"/>
          <w:szCs w:val="24"/>
        </w:rPr>
        <w:t>e Company</w:t>
      </w:r>
      <w:r>
        <w:rPr>
          <w:rFonts w:ascii="Times New Roman" w:hAnsi="Times New Roman" w:cs="Times New Roman"/>
          <w:sz w:val="24"/>
          <w:szCs w:val="24"/>
        </w:rPr>
        <w:t xml:space="preserve"> is hereby approved; and</w:t>
      </w:r>
    </w:p>
    <w:p w14:paraId="54BCAAB0" w14:textId="77777777" w:rsidR="00EB60A9" w:rsidRDefault="00EB60A9" w:rsidP="001C74F1">
      <w:pPr>
        <w:pStyle w:val="NoSpacing"/>
        <w:rPr>
          <w:rFonts w:ascii="Times New Roman" w:hAnsi="Times New Roman" w:cs="Times New Roman"/>
          <w:sz w:val="24"/>
          <w:szCs w:val="24"/>
        </w:rPr>
      </w:pPr>
    </w:p>
    <w:p w14:paraId="64ED0EE2" w14:textId="6B2D0EB8" w:rsidR="00EB60A9" w:rsidRPr="001C74F1" w:rsidRDefault="00EB60A9" w:rsidP="001C74F1">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BE IT FURTHER RESOLVED </w:t>
      </w:r>
      <w:r>
        <w:rPr>
          <w:rFonts w:ascii="Times New Roman" w:hAnsi="Times New Roman" w:cs="Times New Roman"/>
          <w:sz w:val="24"/>
          <w:szCs w:val="24"/>
        </w:rPr>
        <w:t>that a copy of the eligible member list, together with a copy of this Resolution, be returned to the Califon Fir</w:t>
      </w:r>
      <w:r w:rsidR="003A5792">
        <w:rPr>
          <w:rFonts w:ascii="Times New Roman" w:hAnsi="Times New Roman" w:cs="Times New Roman"/>
          <w:sz w:val="24"/>
          <w:szCs w:val="24"/>
        </w:rPr>
        <w:t>e Company</w:t>
      </w:r>
      <w:r>
        <w:rPr>
          <w:rFonts w:ascii="Times New Roman" w:hAnsi="Times New Roman" w:cs="Times New Roman"/>
          <w:sz w:val="24"/>
          <w:szCs w:val="24"/>
        </w:rPr>
        <w:t xml:space="preserve"> for the 30-day required posting. </w:t>
      </w:r>
    </w:p>
    <w:p w14:paraId="7560D1FC" w14:textId="77777777" w:rsidR="00EB60A9" w:rsidRDefault="00EB60A9" w:rsidP="001C74F1">
      <w:pPr>
        <w:pStyle w:val="NoSpacing"/>
        <w:jc w:val="center"/>
        <w:rPr>
          <w:rFonts w:ascii="Times New Roman" w:hAnsi="Times New Roman" w:cs="Times New Roman"/>
          <w:b/>
          <w:sz w:val="24"/>
          <w:szCs w:val="24"/>
        </w:rPr>
      </w:pPr>
    </w:p>
    <w:p w14:paraId="4CA2A674" w14:textId="47805D7D" w:rsidR="00EB60A9" w:rsidRDefault="003A5792" w:rsidP="003A5792">
      <w:pPr>
        <w:pStyle w:val="NoSpacing"/>
        <w:rPr>
          <w:rFonts w:ascii="Times New Roman" w:hAnsi="Times New Roman" w:cs="Times New Roman"/>
          <w:sz w:val="24"/>
          <w:szCs w:val="24"/>
        </w:rPr>
      </w:pPr>
      <w:r>
        <w:rPr>
          <w:rFonts w:ascii="Times New Roman" w:hAnsi="Times New Roman" w:cs="Times New Roman"/>
          <w:sz w:val="24"/>
          <w:szCs w:val="24"/>
        </w:rPr>
        <w:t xml:space="preserve">Motion was made by C. Smith seconded by J. Collins to adopt Resolution 2021-101 as read. </w:t>
      </w:r>
    </w:p>
    <w:p w14:paraId="228F5D6D" w14:textId="22705329" w:rsidR="003A5792" w:rsidRDefault="003A5792" w:rsidP="003A5792">
      <w:pPr>
        <w:pStyle w:val="NoSpacing"/>
        <w:rPr>
          <w:rFonts w:ascii="Times New Roman" w:hAnsi="Times New Roman" w:cs="Times New Roman"/>
          <w:sz w:val="24"/>
          <w:szCs w:val="24"/>
        </w:rPr>
      </w:pPr>
      <w:r>
        <w:rPr>
          <w:rFonts w:ascii="Times New Roman" w:hAnsi="Times New Roman" w:cs="Times New Roman"/>
          <w:sz w:val="24"/>
          <w:szCs w:val="24"/>
        </w:rPr>
        <w:t>For: R. Baggstrom, J. Collins, E. Haversang, L. Janas, C. Smith</w:t>
      </w:r>
    </w:p>
    <w:p w14:paraId="4A330BA9" w14:textId="3AF3DC98" w:rsidR="003A5792" w:rsidRDefault="003A5792" w:rsidP="003A5792">
      <w:pPr>
        <w:pStyle w:val="NoSpacing"/>
        <w:rPr>
          <w:rFonts w:ascii="Times New Roman" w:hAnsi="Times New Roman" w:cs="Times New Roman"/>
          <w:sz w:val="24"/>
          <w:szCs w:val="24"/>
        </w:rPr>
      </w:pPr>
      <w:r>
        <w:rPr>
          <w:rFonts w:ascii="Times New Roman" w:hAnsi="Times New Roman" w:cs="Times New Roman"/>
          <w:sz w:val="24"/>
          <w:szCs w:val="24"/>
        </w:rPr>
        <w:t>Opposed: None</w:t>
      </w:r>
    </w:p>
    <w:p w14:paraId="38628E42" w14:textId="4EF76D36" w:rsidR="003A5792" w:rsidRDefault="003A5792" w:rsidP="003A5792">
      <w:pPr>
        <w:pStyle w:val="NoSpacing"/>
        <w:rPr>
          <w:rFonts w:ascii="Times New Roman" w:hAnsi="Times New Roman" w:cs="Times New Roman"/>
          <w:sz w:val="24"/>
          <w:szCs w:val="24"/>
        </w:rPr>
      </w:pPr>
      <w:r>
        <w:rPr>
          <w:rFonts w:ascii="Times New Roman" w:hAnsi="Times New Roman" w:cs="Times New Roman"/>
          <w:sz w:val="24"/>
          <w:szCs w:val="24"/>
        </w:rPr>
        <w:t>Absent:    M. Medea</w:t>
      </w:r>
    </w:p>
    <w:p w14:paraId="052588E3" w14:textId="25F62BE4" w:rsidR="003A5792" w:rsidRDefault="003A5792" w:rsidP="003A5792">
      <w:pPr>
        <w:pStyle w:val="NoSpacing"/>
        <w:rPr>
          <w:rFonts w:ascii="Times New Roman" w:hAnsi="Times New Roman" w:cs="Times New Roman"/>
          <w:b/>
          <w:bCs/>
          <w:sz w:val="24"/>
          <w:szCs w:val="24"/>
        </w:rPr>
      </w:pPr>
      <w:r>
        <w:rPr>
          <w:rFonts w:ascii="Times New Roman" w:hAnsi="Times New Roman" w:cs="Times New Roman"/>
          <w:b/>
          <w:bCs/>
          <w:sz w:val="24"/>
          <w:szCs w:val="24"/>
        </w:rPr>
        <w:t>MOTION CARRIED</w:t>
      </w:r>
    </w:p>
    <w:p w14:paraId="6FFE8279" w14:textId="11E04216" w:rsidR="003A5792" w:rsidRDefault="003A5792" w:rsidP="003A5792">
      <w:pPr>
        <w:pStyle w:val="NoSpacing"/>
        <w:rPr>
          <w:rFonts w:ascii="Times New Roman" w:hAnsi="Times New Roman" w:cs="Times New Roman"/>
          <w:b/>
          <w:bCs/>
          <w:sz w:val="24"/>
          <w:szCs w:val="24"/>
        </w:rPr>
      </w:pPr>
    </w:p>
    <w:p w14:paraId="63540FA5" w14:textId="2AE91BFD" w:rsidR="003A5792" w:rsidRDefault="003A5792" w:rsidP="003A5792">
      <w:pPr>
        <w:pStyle w:val="NoSpacing"/>
        <w:rPr>
          <w:rFonts w:ascii="Times New Roman" w:hAnsi="Times New Roman" w:cs="Times New Roman"/>
          <w:b/>
          <w:bCs/>
          <w:sz w:val="24"/>
          <w:szCs w:val="24"/>
        </w:rPr>
      </w:pPr>
    </w:p>
    <w:p w14:paraId="4BE373BA" w14:textId="07F872E5" w:rsidR="003A5792" w:rsidRDefault="003A5792" w:rsidP="003A5792">
      <w:pPr>
        <w:pStyle w:val="NoSpacing"/>
        <w:rPr>
          <w:rFonts w:ascii="Times New Roman" w:hAnsi="Times New Roman" w:cs="Times New Roman"/>
          <w:b/>
          <w:bCs/>
          <w:sz w:val="24"/>
          <w:szCs w:val="24"/>
        </w:rPr>
      </w:pPr>
      <w:r>
        <w:rPr>
          <w:rFonts w:ascii="Times New Roman" w:hAnsi="Times New Roman" w:cs="Times New Roman"/>
          <w:b/>
          <w:bCs/>
          <w:sz w:val="24"/>
          <w:szCs w:val="24"/>
        </w:rPr>
        <w:lastRenderedPageBreak/>
        <w:t>NEW BUSINESS</w:t>
      </w:r>
    </w:p>
    <w:p w14:paraId="615C7F39" w14:textId="3489AB37" w:rsidR="003A5792" w:rsidRDefault="003A5792" w:rsidP="003A5792">
      <w:pPr>
        <w:pStyle w:val="NoSpacing"/>
        <w:rPr>
          <w:rFonts w:ascii="Times New Roman" w:hAnsi="Times New Roman" w:cs="Times New Roman"/>
          <w:b/>
          <w:bCs/>
          <w:sz w:val="24"/>
          <w:szCs w:val="24"/>
        </w:rPr>
      </w:pPr>
    </w:p>
    <w:p w14:paraId="207A19F9" w14:textId="6A0C2059" w:rsidR="003A5792" w:rsidRDefault="003A5792" w:rsidP="003A5792">
      <w:pPr>
        <w:pStyle w:val="NoSpacing"/>
        <w:numPr>
          <w:ilvl w:val="0"/>
          <w:numId w:val="3"/>
        </w:numPr>
        <w:rPr>
          <w:rFonts w:ascii="Times New Roman" w:hAnsi="Times New Roman" w:cs="Times New Roman"/>
          <w:b/>
          <w:bCs/>
          <w:sz w:val="24"/>
          <w:szCs w:val="24"/>
        </w:rPr>
      </w:pPr>
      <w:r>
        <w:rPr>
          <w:rFonts w:ascii="Times New Roman" w:hAnsi="Times New Roman" w:cs="Times New Roman"/>
          <w:b/>
          <w:bCs/>
          <w:sz w:val="24"/>
          <w:szCs w:val="24"/>
        </w:rPr>
        <w:t xml:space="preserve"> RESOLUTION – ADOPTING THE 2021 HUNTERDON COUNTY HAZARD MITIGATION PLAN UPDATE</w:t>
      </w:r>
    </w:p>
    <w:p w14:paraId="6E41E05A" w14:textId="7048DDB8" w:rsidR="003A5792" w:rsidRDefault="003A5792" w:rsidP="003A5792">
      <w:pPr>
        <w:pStyle w:val="NoSpacing"/>
        <w:rPr>
          <w:rFonts w:ascii="Times New Roman" w:hAnsi="Times New Roman" w:cs="Times New Roman"/>
          <w:b/>
          <w:bCs/>
          <w:sz w:val="24"/>
          <w:szCs w:val="24"/>
        </w:rPr>
      </w:pPr>
    </w:p>
    <w:p w14:paraId="366ED3F4" w14:textId="72E234E5" w:rsidR="003A5792" w:rsidRDefault="003A5792" w:rsidP="003A5792">
      <w:pPr>
        <w:pStyle w:val="NoSpacing"/>
        <w:rPr>
          <w:rFonts w:ascii="Times New Roman" w:hAnsi="Times New Roman" w:cs="Times New Roman"/>
          <w:sz w:val="24"/>
          <w:szCs w:val="24"/>
        </w:rPr>
      </w:pPr>
      <w:r>
        <w:rPr>
          <w:rFonts w:ascii="Times New Roman" w:hAnsi="Times New Roman" w:cs="Times New Roman"/>
          <w:sz w:val="24"/>
          <w:szCs w:val="24"/>
        </w:rPr>
        <w:t xml:space="preserve">The following Resolution was introduced for adoption: </w:t>
      </w:r>
    </w:p>
    <w:p w14:paraId="6B14183F" w14:textId="7CF307D1" w:rsidR="003A5792" w:rsidRDefault="003A5792" w:rsidP="003A5792">
      <w:pPr>
        <w:pStyle w:val="NoSpacing"/>
        <w:rPr>
          <w:rFonts w:ascii="Times New Roman" w:hAnsi="Times New Roman" w:cs="Times New Roman"/>
          <w:sz w:val="24"/>
          <w:szCs w:val="24"/>
        </w:rPr>
      </w:pPr>
    </w:p>
    <w:p w14:paraId="6F3C4DEE" w14:textId="61319D7F" w:rsidR="003A5792" w:rsidRPr="00504B10" w:rsidRDefault="008A145C" w:rsidP="008A145C">
      <w:pPr>
        <w:pStyle w:val="Default"/>
        <w:ind w:left="2880"/>
        <w:rPr>
          <w:rFonts w:ascii="Times New Roman" w:hAnsi="Times New Roman" w:cs="Times New Roman"/>
        </w:rPr>
      </w:pPr>
      <w:r>
        <w:rPr>
          <w:rFonts w:ascii="Times New Roman" w:hAnsi="Times New Roman" w:cs="Times New Roman"/>
          <w:b/>
          <w:bCs/>
        </w:rPr>
        <w:t xml:space="preserve">    </w:t>
      </w:r>
      <w:r w:rsidR="003A5792">
        <w:rPr>
          <w:rFonts w:ascii="Times New Roman" w:hAnsi="Times New Roman" w:cs="Times New Roman"/>
          <w:b/>
          <w:bCs/>
        </w:rPr>
        <w:t>RESOLUTION 2021-102</w:t>
      </w:r>
      <w:r w:rsidR="003A5792">
        <w:tab/>
      </w:r>
      <w:r w:rsidR="003A5792">
        <w:tab/>
      </w:r>
      <w:r w:rsidR="003A5792">
        <w:tab/>
      </w:r>
      <w:r w:rsidR="003A5792">
        <w:tab/>
      </w:r>
      <w:r w:rsidR="003A5792">
        <w:tab/>
      </w:r>
    </w:p>
    <w:p w14:paraId="47281604" w14:textId="57CAFDA1" w:rsidR="003A5792" w:rsidRPr="00457066" w:rsidRDefault="003A5792" w:rsidP="007F33CD">
      <w:pPr>
        <w:pStyle w:val="BodyText"/>
        <w:rPr>
          <w:b/>
          <w:bCs/>
          <w:sz w:val="22"/>
          <w:szCs w:val="22"/>
        </w:rPr>
      </w:pPr>
      <w:r w:rsidRPr="00457066">
        <w:rPr>
          <w:b/>
          <w:sz w:val="22"/>
          <w:szCs w:val="22"/>
        </w:rPr>
        <w:t xml:space="preserve">AUTHORIZING </w:t>
      </w:r>
      <w:r w:rsidRPr="00457066">
        <w:rPr>
          <w:b/>
          <w:bCs/>
          <w:sz w:val="22"/>
          <w:szCs w:val="22"/>
        </w:rPr>
        <w:t xml:space="preserve">THE ADOPTION OF THE  </w:t>
      </w:r>
    </w:p>
    <w:p w14:paraId="67E17004" w14:textId="77777777" w:rsidR="003A5792" w:rsidRPr="00457066" w:rsidRDefault="003A5792" w:rsidP="007F33CD">
      <w:pPr>
        <w:pStyle w:val="BodyText"/>
        <w:ind w:left="-90"/>
        <w:rPr>
          <w:sz w:val="22"/>
          <w:szCs w:val="22"/>
        </w:rPr>
      </w:pPr>
      <w:r>
        <w:rPr>
          <w:b/>
          <w:bCs/>
          <w:sz w:val="22"/>
          <w:szCs w:val="22"/>
        </w:rPr>
        <w:t>2021 HUNTERDON COUNTY, NEW JERSEY</w:t>
      </w:r>
      <w:r w:rsidRPr="005B68A9">
        <w:rPr>
          <w:b/>
          <w:bCs/>
          <w:sz w:val="22"/>
          <w:szCs w:val="22"/>
        </w:rPr>
        <w:t xml:space="preserve"> </w:t>
      </w:r>
      <w:r w:rsidRPr="00457066">
        <w:rPr>
          <w:b/>
          <w:bCs/>
          <w:sz w:val="22"/>
          <w:szCs w:val="22"/>
        </w:rPr>
        <w:t>HAZARD MITIGATION PLAN</w:t>
      </w:r>
      <w:r>
        <w:rPr>
          <w:b/>
          <w:bCs/>
          <w:sz w:val="22"/>
          <w:szCs w:val="22"/>
        </w:rPr>
        <w:t xml:space="preserve"> UPDATE</w:t>
      </w:r>
    </w:p>
    <w:p w14:paraId="4E933E1E" w14:textId="77777777" w:rsidR="003A5792" w:rsidRPr="00457066" w:rsidRDefault="003A5792" w:rsidP="007F33CD">
      <w:r w:rsidRPr="00457066">
        <w:rPr>
          <w:b/>
          <w:bCs/>
        </w:rPr>
        <w:t>WHEREAS</w:t>
      </w:r>
      <w:r w:rsidRPr="00457066">
        <w:t xml:space="preserve">, all </w:t>
      </w:r>
      <w:r>
        <w:t>jurisdictions within Hunterdon</w:t>
      </w:r>
      <w:r w:rsidRPr="005B68A9">
        <w:t xml:space="preserve"> County </w:t>
      </w:r>
      <w:r>
        <w:t>have</w:t>
      </w:r>
      <w:r w:rsidRPr="00457066">
        <w:t xml:space="preserve"> exposure to hazards that increase the risk to life, property, environment</w:t>
      </w:r>
      <w:r>
        <w:t>, and the County and local</w:t>
      </w:r>
      <w:r w:rsidRPr="00457066">
        <w:t xml:space="preserve"> economy; and</w:t>
      </w:r>
    </w:p>
    <w:p w14:paraId="01C2D7A0" w14:textId="77777777" w:rsidR="003A5792" w:rsidRPr="00457066" w:rsidRDefault="003A5792" w:rsidP="007F33CD">
      <w:r w:rsidRPr="00457066">
        <w:rPr>
          <w:b/>
          <w:bCs/>
        </w:rPr>
        <w:t>WHEREAS</w:t>
      </w:r>
      <w:r w:rsidRPr="00457066">
        <w:t>; pro-active mitigation of known hazards before a disaster event can reduce or eliminate long-term risk to life and property; and</w:t>
      </w:r>
    </w:p>
    <w:p w14:paraId="2AD6B69F" w14:textId="77777777" w:rsidR="003A5792" w:rsidRPr="00457066" w:rsidRDefault="003A5792" w:rsidP="007F33CD">
      <w:r w:rsidRPr="00457066">
        <w:rPr>
          <w:b/>
          <w:bCs/>
        </w:rPr>
        <w:t>WHEREAS</w:t>
      </w:r>
      <w:r w:rsidRPr="00457066">
        <w:t>, The Disaster Mitigation Act of 2000 (Public Law 106-390) established new requirements for pre and post disaster hazard mitigation programs; and</w:t>
      </w:r>
    </w:p>
    <w:p w14:paraId="0A28ACA9" w14:textId="77777777" w:rsidR="003A5792" w:rsidRPr="00457066" w:rsidRDefault="003A5792" w:rsidP="007F33CD">
      <w:r w:rsidRPr="00457066">
        <w:rPr>
          <w:b/>
          <w:bCs/>
        </w:rPr>
        <w:t>WHEREAS</w:t>
      </w:r>
      <w:r w:rsidRPr="00457066">
        <w:t xml:space="preserve">; a coalition of </w:t>
      </w:r>
      <w:r>
        <w:t>Hunterdon</w:t>
      </w:r>
      <w:r w:rsidRPr="005B68A9">
        <w:t xml:space="preserve"> County </w:t>
      </w:r>
      <w:r>
        <w:t>municipalities</w:t>
      </w:r>
      <w:r w:rsidRPr="00457066">
        <w:t xml:space="preserve"> with like planning objectives has been formed to pool resources and create consistent mitigation strategies</w:t>
      </w:r>
      <w:r>
        <w:t xml:space="preserve"> within Hunterdon</w:t>
      </w:r>
      <w:r w:rsidRPr="005B68A9">
        <w:t xml:space="preserve"> </w:t>
      </w:r>
      <w:r>
        <w:t>County</w:t>
      </w:r>
      <w:r w:rsidRPr="00457066">
        <w:t>; and</w:t>
      </w:r>
    </w:p>
    <w:p w14:paraId="55749108" w14:textId="77777777" w:rsidR="003A5792" w:rsidRPr="00457066" w:rsidRDefault="003A5792" w:rsidP="007F33CD">
      <w:r w:rsidRPr="00457066">
        <w:rPr>
          <w:b/>
          <w:bCs/>
        </w:rPr>
        <w:t>WHEREAS</w:t>
      </w:r>
      <w:r w:rsidRPr="00457066">
        <w:t>, the coalition has completed a planning process that engages the public, assesses the risk and vulnerability to the impacts of natural hazards, develops a mitigation strategy consistent with a set of uniform goals and objectives, and creates a plan for implementing, evaluating and revising this strategy;</w:t>
      </w:r>
    </w:p>
    <w:p w14:paraId="73ECBE3D" w14:textId="77777777" w:rsidR="003A5792" w:rsidRPr="00457066" w:rsidRDefault="003A5792" w:rsidP="007F33CD">
      <w:r w:rsidRPr="00457066">
        <w:rPr>
          <w:b/>
          <w:bCs/>
        </w:rPr>
        <w:t>NOW, THEREFORE, BE IT RESOLVED</w:t>
      </w:r>
      <w:r w:rsidRPr="00457066">
        <w:t xml:space="preserve"> that the </w:t>
      </w:r>
      <w:r>
        <w:t>Borough of Califon</w:t>
      </w:r>
      <w:r w:rsidRPr="009F1188">
        <w:t>:</w:t>
      </w:r>
    </w:p>
    <w:p w14:paraId="5C4B1E4C" w14:textId="77777777" w:rsidR="003A5792" w:rsidRPr="00457066" w:rsidRDefault="003A5792" w:rsidP="003A5792">
      <w:pPr>
        <w:numPr>
          <w:ilvl w:val="0"/>
          <w:numId w:val="4"/>
        </w:numPr>
        <w:spacing w:after="200" w:line="264" w:lineRule="auto"/>
        <w:jc w:val="both"/>
      </w:pPr>
      <w:r w:rsidRPr="00457066">
        <w:t xml:space="preserve">Adopts in its entirety, the </w:t>
      </w:r>
      <w:r>
        <w:t>2021 Hunterdon</w:t>
      </w:r>
      <w:r w:rsidRPr="005B68A9">
        <w:t xml:space="preserve"> County </w:t>
      </w:r>
      <w:r w:rsidRPr="00457066">
        <w:t>Hazard Mitigation Plan</w:t>
      </w:r>
      <w:r>
        <w:t xml:space="preserve"> Update </w:t>
      </w:r>
      <w:r w:rsidRPr="00457066">
        <w:t>(the “Plan”) as the jurisdiction’s Hazard Mitigation Plan and resolves to execute the actions identified in the Plan that pertain to this jurisdiction.</w:t>
      </w:r>
    </w:p>
    <w:p w14:paraId="48D6386E" w14:textId="77777777" w:rsidR="003A5792" w:rsidRPr="00457066" w:rsidRDefault="003A5792" w:rsidP="003A5792">
      <w:pPr>
        <w:numPr>
          <w:ilvl w:val="0"/>
          <w:numId w:val="4"/>
        </w:numPr>
        <w:spacing w:after="200" w:line="264" w:lineRule="auto"/>
        <w:jc w:val="both"/>
        <w:rPr>
          <w:b/>
          <w:bCs/>
        </w:rPr>
      </w:pPr>
      <w:r w:rsidRPr="00457066">
        <w:t>Will use the adopted and approved portions of the Plan to guide pre- and post-disaster mitigation of the hazards identified.</w:t>
      </w:r>
    </w:p>
    <w:p w14:paraId="5D3FA03D" w14:textId="77777777" w:rsidR="003A5792" w:rsidRPr="00457066" w:rsidRDefault="003A5792" w:rsidP="003A5792">
      <w:pPr>
        <w:numPr>
          <w:ilvl w:val="0"/>
          <w:numId w:val="4"/>
        </w:numPr>
        <w:spacing w:after="200" w:line="264" w:lineRule="auto"/>
        <w:jc w:val="both"/>
        <w:rPr>
          <w:b/>
          <w:bCs/>
        </w:rPr>
      </w:pPr>
      <w:r w:rsidRPr="00457066">
        <w:t>Will coordinate the strategies identified in the Plan with other planning programs and mechanisms under its jurisdictional authority.</w:t>
      </w:r>
    </w:p>
    <w:p w14:paraId="6CF31A8D" w14:textId="77777777" w:rsidR="003A5792" w:rsidRPr="00457066" w:rsidRDefault="003A5792" w:rsidP="003A5792">
      <w:pPr>
        <w:numPr>
          <w:ilvl w:val="0"/>
          <w:numId w:val="4"/>
        </w:numPr>
        <w:spacing w:after="200" w:line="264" w:lineRule="auto"/>
        <w:jc w:val="both"/>
      </w:pPr>
      <w:r w:rsidRPr="00457066">
        <w:t>Will continue its support of the Mitigation Planning Committee as described within the Plan.</w:t>
      </w:r>
    </w:p>
    <w:p w14:paraId="454E7D9F" w14:textId="77777777" w:rsidR="003A5792" w:rsidRPr="00457066" w:rsidRDefault="003A5792" w:rsidP="003A5792">
      <w:pPr>
        <w:numPr>
          <w:ilvl w:val="0"/>
          <w:numId w:val="4"/>
        </w:numPr>
        <w:spacing w:after="200" w:line="264" w:lineRule="auto"/>
        <w:jc w:val="both"/>
      </w:pPr>
      <w:r w:rsidRPr="00457066">
        <w:t>Will help to promote and support the mitigation successes of all participants in this Plan.</w:t>
      </w:r>
    </w:p>
    <w:p w14:paraId="6F3613E7" w14:textId="77777777" w:rsidR="003A5792" w:rsidRPr="00457066" w:rsidRDefault="003A5792" w:rsidP="003A5792">
      <w:pPr>
        <w:pStyle w:val="NormalIndent"/>
        <w:numPr>
          <w:ilvl w:val="0"/>
          <w:numId w:val="4"/>
        </w:numPr>
        <w:rPr>
          <w:sz w:val="22"/>
          <w:szCs w:val="22"/>
        </w:rPr>
      </w:pPr>
      <w:r w:rsidRPr="00457066">
        <w:rPr>
          <w:sz w:val="22"/>
          <w:szCs w:val="22"/>
        </w:rPr>
        <w:t>Will incorporate mitigation planning as an integral component of government and partner operations.</w:t>
      </w:r>
    </w:p>
    <w:p w14:paraId="08A66847" w14:textId="77777777" w:rsidR="003A5792" w:rsidRPr="00457066" w:rsidRDefault="003A5792" w:rsidP="003A5792">
      <w:pPr>
        <w:numPr>
          <w:ilvl w:val="0"/>
          <w:numId w:val="4"/>
        </w:numPr>
        <w:spacing w:after="200" w:line="264" w:lineRule="auto"/>
        <w:jc w:val="both"/>
      </w:pPr>
      <w:r w:rsidRPr="00457066">
        <w:t xml:space="preserve">Will provide an update of the Plan in conjunction with the </w:t>
      </w:r>
      <w:r w:rsidRPr="005B68A9">
        <w:t xml:space="preserve">County </w:t>
      </w:r>
      <w:r w:rsidRPr="00457066">
        <w:t>no less than every five years.</w:t>
      </w:r>
    </w:p>
    <w:p w14:paraId="72FB19DF" w14:textId="6C2A5012" w:rsidR="003A5792" w:rsidRPr="009F1188" w:rsidRDefault="003A5792" w:rsidP="007F33CD">
      <w:pPr>
        <w:ind w:left="-90" w:right="-360"/>
      </w:pPr>
      <w:r w:rsidRPr="009F1188">
        <w:t xml:space="preserve">PASSED AND ADOPTED on this </w:t>
      </w:r>
      <w:r>
        <w:t>20th</w:t>
      </w:r>
      <w:r w:rsidRPr="00516BF9">
        <w:t xml:space="preserve"> day of </w:t>
      </w:r>
      <w:r>
        <w:t>December, 2021</w:t>
      </w:r>
      <w:r w:rsidR="008A145C">
        <w:t>.</w:t>
      </w:r>
    </w:p>
    <w:p w14:paraId="6931EF8B" w14:textId="050A2A48" w:rsidR="009F76D9" w:rsidRDefault="007F35FD" w:rsidP="005C5E02">
      <w:pPr>
        <w:pStyle w:val="NoSpacing"/>
        <w:rPr>
          <w:rFonts w:ascii="Times New Roman" w:hAnsi="Times New Roman" w:cs="Times New Roman"/>
          <w:sz w:val="24"/>
          <w:szCs w:val="24"/>
        </w:rPr>
      </w:pPr>
      <w:r>
        <w:rPr>
          <w:rFonts w:ascii="Times New Roman" w:hAnsi="Times New Roman" w:cs="Times New Roman"/>
          <w:sz w:val="24"/>
          <w:szCs w:val="24"/>
        </w:rPr>
        <w:lastRenderedPageBreak/>
        <w:t xml:space="preserve">Motion was made by C. Smith seconded by L. Janas to adopt Resolution 2021-102 as read. </w:t>
      </w:r>
    </w:p>
    <w:p w14:paraId="7204BF08" w14:textId="1AD4932A" w:rsidR="007F35FD" w:rsidRDefault="007F35FD" w:rsidP="005C5E02">
      <w:pPr>
        <w:pStyle w:val="NoSpacing"/>
        <w:rPr>
          <w:rFonts w:ascii="Times New Roman" w:hAnsi="Times New Roman" w:cs="Times New Roman"/>
          <w:sz w:val="24"/>
          <w:szCs w:val="24"/>
        </w:rPr>
      </w:pPr>
      <w:r>
        <w:rPr>
          <w:rFonts w:ascii="Times New Roman" w:hAnsi="Times New Roman" w:cs="Times New Roman"/>
          <w:sz w:val="24"/>
          <w:szCs w:val="24"/>
        </w:rPr>
        <w:t>For: R. Baggstrom, J. Collins, E. Haversang, L. Janas, C. Smith</w:t>
      </w:r>
    </w:p>
    <w:p w14:paraId="681E7C6F" w14:textId="62D7187E" w:rsidR="007F35FD" w:rsidRDefault="007F35FD" w:rsidP="005C5E02">
      <w:pPr>
        <w:pStyle w:val="NoSpacing"/>
        <w:rPr>
          <w:rFonts w:ascii="Times New Roman" w:hAnsi="Times New Roman" w:cs="Times New Roman"/>
          <w:sz w:val="24"/>
          <w:szCs w:val="24"/>
        </w:rPr>
      </w:pPr>
      <w:r>
        <w:rPr>
          <w:rFonts w:ascii="Times New Roman" w:hAnsi="Times New Roman" w:cs="Times New Roman"/>
          <w:sz w:val="24"/>
          <w:szCs w:val="24"/>
        </w:rPr>
        <w:t>Opposed: None</w:t>
      </w:r>
    </w:p>
    <w:p w14:paraId="70D38F09" w14:textId="6F4BDF0F" w:rsidR="007F35FD" w:rsidRDefault="007F35FD" w:rsidP="005C5E02">
      <w:pPr>
        <w:pStyle w:val="NoSpacing"/>
        <w:rPr>
          <w:rFonts w:ascii="Times New Roman" w:hAnsi="Times New Roman" w:cs="Times New Roman"/>
          <w:sz w:val="24"/>
          <w:szCs w:val="24"/>
        </w:rPr>
      </w:pPr>
      <w:r>
        <w:rPr>
          <w:rFonts w:ascii="Times New Roman" w:hAnsi="Times New Roman" w:cs="Times New Roman"/>
          <w:sz w:val="24"/>
          <w:szCs w:val="24"/>
        </w:rPr>
        <w:t>Absent:    M. Medea</w:t>
      </w:r>
    </w:p>
    <w:p w14:paraId="4CB92282" w14:textId="209D434B" w:rsidR="007F35FD" w:rsidRDefault="007F35FD" w:rsidP="005C5E02">
      <w:pPr>
        <w:pStyle w:val="NoSpacing"/>
        <w:rPr>
          <w:rFonts w:ascii="Times New Roman" w:hAnsi="Times New Roman" w:cs="Times New Roman"/>
          <w:b/>
          <w:bCs/>
          <w:sz w:val="24"/>
          <w:szCs w:val="24"/>
        </w:rPr>
      </w:pPr>
      <w:r>
        <w:rPr>
          <w:rFonts w:ascii="Times New Roman" w:hAnsi="Times New Roman" w:cs="Times New Roman"/>
          <w:b/>
          <w:bCs/>
          <w:sz w:val="24"/>
          <w:szCs w:val="24"/>
        </w:rPr>
        <w:t>MOTION CARRIED</w:t>
      </w:r>
    </w:p>
    <w:p w14:paraId="4C2B4686" w14:textId="333D57F3" w:rsidR="007F35FD" w:rsidRDefault="007F35FD" w:rsidP="005C5E02">
      <w:pPr>
        <w:pStyle w:val="NoSpacing"/>
        <w:rPr>
          <w:rFonts w:ascii="Times New Roman" w:hAnsi="Times New Roman" w:cs="Times New Roman"/>
          <w:b/>
          <w:bCs/>
          <w:sz w:val="24"/>
          <w:szCs w:val="24"/>
        </w:rPr>
      </w:pPr>
    </w:p>
    <w:p w14:paraId="5363D3E0" w14:textId="6C1D2DE5" w:rsidR="007F35FD" w:rsidRDefault="007F35FD" w:rsidP="007F35FD">
      <w:pPr>
        <w:pStyle w:val="NoSpacing"/>
        <w:numPr>
          <w:ilvl w:val="0"/>
          <w:numId w:val="3"/>
        </w:numPr>
        <w:rPr>
          <w:rFonts w:ascii="Times New Roman" w:hAnsi="Times New Roman" w:cs="Times New Roman"/>
          <w:b/>
          <w:bCs/>
          <w:sz w:val="24"/>
          <w:szCs w:val="24"/>
        </w:rPr>
      </w:pPr>
      <w:r>
        <w:rPr>
          <w:rFonts w:ascii="Times New Roman" w:hAnsi="Times New Roman" w:cs="Times New Roman"/>
          <w:b/>
          <w:bCs/>
          <w:sz w:val="24"/>
          <w:szCs w:val="24"/>
        </w:rPr>
        <w:t>RESOLUTION – BUDGET TRANSFER</w:t>
      </w:r>
    </w:p>
    <w:p w14:paraId="367692DE" w14:textId="7DED1F0B" w:rsidR="007F35FD" w:rsidRDefault="007F35FD" w:rsidP="007F35FD">
      <w:pPr>
        <w:pStyle w:val="NoSpacing"/>
        <w:rPr>
          <w:rFonts w:ascii="Times New Roman" w:hAnsi="Times New Roman" w:cs="Times New Roman"/>
          <w:b/>
          <w:bCs/>
          <w:sz w:val="24"/>
          <w:szCs w:val="24"/>
        </w:rPr>
      </w:pPr>
    </w:p>
    <w:p w14:paraId="0CCCE561" w14:textId="691A658E" w:rsidR="007F35FD" w:rsidRDefault="007F35FD" w:rsidP="007F35FD">
      <w:pPr>
        <w:pStyle w:val="NoSpacing"/>
        <w:rPr>
          <w:rFonts w:ascii="Times New Roman" w:hAnsi="Times New Roman" w:cs="Times New Roman"/>
          <w:sz w:val="24"/>
          <w:szCs w:val="24"/>
        </w:rPr>
      </w:pPr>
      <w:r>
        <w:rPr>
          <w:rFonts w:ascii="Times New Roman" w:hAnsi="Times New Roman" w:cs="Times New Roman"/>
          <w:sz w:val="24"/>
          <w:szCs w:val="24"/>
        </w:rPr>
        <w:t>The following Resolution was introduced for adoption:</w:t>
      </w:r>
    </w:p>
    <w:p w14:paraId="34B6F4AB" w14:textId="69D5162A" w:rsidR="007F35FD" w:rsidRDefault="007F35FD" w:rsidP="007F35FD">
      <w:pPr>
        <w:pStyle w:val="NoSpacing"/>
        <w:rPr>
          <w:rFonts w:ascii="Times New Roman" w:hAnsi="Times New Roman" w:cs="Times New Roman"/>
          <w:sz w:val="24"/>
          <w:szCs w:val="24"/>
        </w:rPr>
      </w:pPr>
    </w:p>
    <w:p w14:paraId="2EC0457E" w14:textId="65B10F72" w:rsidR="007F35FD" w:rsidRDefault="007F35FD" w:rsidP="007F35FD">
      <w:pPr>
        <w:pStyle w:val="NoSpacing"/>
        <w:jc w:val="center"/>
        <w:rPr>
          <w:rFonts w:ascii="Times New Roman" w:hAnsi="Times New Roman" w:cs="Times New Roman"/>
          <w:b/>
          <w:bCs/>
          <w:sz w:val="24"/>
          <w:szCs w:val="24"/>
        </w:rPr>
      </w:pPr>
      <w:r>
        <w:rPr>
          <w:rFonts w:ascii="Times New Roman" w:hAnsi="Times New Roman" w:cs="Times New Roman"/>
          <w:b/>
          <w:bCs/>
          <w:sz w:val="24"/>
          <w:szCs w:val="24"/>
        </w:rPr>
        <w:t xml:space="preserve">RESOLUTION 2021-103 </w:t>
      </w:r>
    </w:p>
    <w:p w14:paraId="0307DA75" w14:textId="77777777" w:rsidR="007F35FD" w:rsidRDefault="007F35FD" w:rsidP="009D4073">
      <w:pPr>
        <w:pStyle w:val="NoSpacing"/>
        <w:jc w:val="center"/>
        <w:rPr>
          <w:rFonts w:ascii="Times New Roman" w:hAnsi="Times New Roman" w:cs="Times New Roman"/>
          <w:b/>
          <w:bCs/>
          <w:sz w:val="24"/>
          <w:szCs w:val="24"/>
        </w:rPr>
      </w:pPr>
    </w:p>
    <w:p w14:paraId="07DF7242" w14:textId="77777777" w:rsidR="007F35FD" w:rsidRDefault="007F35FD" w:rsidP="009D4073">
      <w:pPr>
        <w:pStyle w:val="NoSpacing"/>
        <w:rPr>
          <w:rFonts w:ascii="Times New Roman" w:hAnsi="Times New Roman" w:cs="Times New Roman"/>
          <w:sz w:val="24"/>
          <w:szCs w:val="24"/>
        </w:rPr>
      </w:pPr>
      <w:r>
        <w:rPr>
          <w:rFonts w:ascii="Times New Roman" w:hAnsi="Times New Roman" w:cs="Times New Roman"/>
          <w:b/>
          <w:bCs/>
          <w:sz w:val="24"/>
          <w:szCs w:val="24"/>
        </w:rPr>
        <w:t xml:space="preserve">WHEREAS, </w:t>
      </w:r>
      <w:r>
        <w:rPr>
          <w:rFonts w:ascii="Times New Roman" w:hAnsi="Times New Roman" w:cs="Times New Roman"/>
          <w:sz w:val="24"/>
          <w:szCs w:val="24"/>
        </w:rPr>
        <w:t xml:space="preserve">it appears that the unexpended balance in the following account will not be sufficient to pay outstanding bills: </w:t>
      </w:r>
    </w:p>
    <w:p w14:paraId="222EFB76" w14:textId="77777777" w:rsidR="007F35FD" w:rsidRDefault="007F35FD" w:rsidP="009D4073">
      <w:pPr>
        <w:pStyle w:val="NoSpacing"/>
        <w:rPr>
          <w:rFonts w:ascii="Times New Roman" w:hAnsi="Times New Roman" w:cs="Times New Roman"/>
          <w:sz w:val="24"/>
          <w:szCs w:val="24"/>
        </w:rPr>
      </w:pPr>
    </w:p>
    <w:p w14:paraId="7F719B28" w14:textId="77777777" w:rsidR="007F35FD" w:rsidRDefault="007F35FD" w:rsidP="009D4073">
      <w:pPr>
        <w:pStyle w:val="NoSpacing"/>
        <w:rPr>
          <w:rFonts w:ascii="Times New Roman" w:hAnsi="Times New Roman" w:cs="Times New Roman"/>
          <w:b/>
          <w:bCs/>
          <w:sz w:val="24"/>
          <w:szCs w:val="24"/>
        </w:rPr>
      </w:pPr>
      <w:r>
        <w:rPr>
          <w:rFonts w:ascii="Times New Roman" w:hAnsi="Times New Roman" w:cs="Times New Roman"/>
          <w:sz w:val="24"/>
          <w:szCs w:val="24"/>
        </w:rPr>
        <w:t>10534099</w:t>
      </w:r>
      <w:r>
        <w:rPr>
          <w:rFonts w:ascii="Times New Roman" w:hAnsi="Times New Roman" w:cs="Times New Roman"/>
          <w:sz w:val="24"/>
          <w:szCs w:val="24"/>
        </w:rPr>
        <w:tab/>
        <w:t>Animal Control Services</w:t>
      </w:r>
      <w:r>
        <w:rPr>
          <w:rFonts w:ascii="Times New Roman" w:hAnsi="Times New Roman" w:cs="Times New Roman"/>
          <w:b/>
          <w:bCs/>
          <w:sz w:val="24"/>
          <w:szCs w:val="24"/>
        </w:rPr>
        <w:t xml:space="preserve"> </w:t>
      </w:r>
    </w:p>
    <w:p w14:paraId="445A3DB3" w14:textId="77777777" w:rsidR="007F35FD" w:rsidRDefault="007F35FD" w:rsidP="009D4073">
      <w:pPr>
        <w:pStyle w:val="NoSpacing"/>
        <w:rPr>
          <w:rFonts w:ascii="Times New Roman" w:hAnsi="Times New Roman" w:cs="Times New Roman"/>
          <w:b/>
          <w:bCs/>
          <w:sz w:val="24"/>
          <w:szCs w:val="24"/>
        </w:rPr>
      </w:pPr>
    </w:p>
    <w:p w14:paraId="54FDD2B8" w14:textId="77777777" w:rsidR="007F35FD" w:rsidRDefault="007F35FD" w:rsidP="009D4073">
      <w:pPr>
        <w:pStyle w:val="NoSpacing"/>
        <w:rPr>
          <w:rFonts w:ascii="Times New Roman" w:hAnsi="Times New Roman" w:cs="Times New Roman"/>
          <w:sz w:val="24"/>
          <w:szCs w:val="24"/>
        </w:rPr>
      </w:pPr>
      <w:r>
        <w:rPr>
          <w:rFonts w:ascii="Times New Roman" w:hAnsi="Times New Roman" w:cs="Times New Roman"/>
          <w:b/>
          <w:bCs/>
          <w:sz w:val="24"/>
          <w:szCs w:val="24"/>
        </w:rPr>
        <w:t xml:space="preserve">WHEREAS, </w:t>
      </w:r>
      <w:r>
        <w:rPr>
          <w:rFonts w:ascii="Times New Roman" w:hAnsi="Times New Roman" w:cs="Times New Roman"/>
          <w:sz w:val="24"/>
          <w:szCs w:val="24"/>
        </w:rPr>
        <w:t>it appears that there will be an unexpended balance in the following 2021 account:</w:t>
      </w:r>
    </w:p>
    <w:p w14:paraId="2889BCC1" w14:textId="77777777" w:rsidR="007F35FD" w:rsidRDefault="007F35FD" w:rsidP="009D4073">
      <w:pPr>
        <w:pStyle w:val="NoSpacing"/>
        <w:rPr>
          <w:rFonts w:ascii="Times New Roman" w:hAnsi="Times New Roman" w:cs="Times New Roman"/>
          <w:sz w:val="24"/>
          <w:szCs w:val="24"/>
        </w:rPr>
      </w:pPr>
    </w:p>
    <w:p w14:paraId="471AFEC5" w14:textId="77777777" w:rsidR="007F35FD" w:rsidRDefault="007F35FD" w:rsidP="009D4073">
      <w:pPr>
        <w:pStyle w:val="NoSpacing"/>
        <w:rPr>
          <w:rFonts w:ascii="Times New Roman" w:hAnsi="Times New Roman" w:cs="Times New Roman"/>
          <w:sz w:val="24"/>
          <w:szCs w:val="24"/>
        </w:rPr>
      </w:pPr>
      <w:r>
        <w:rPr>
          <w:rFonts w:ascii="Times New Roman" w:hAnsi="Times New Roman" w:cs="Times New Roman"/>
          <w:sz w:val="24"/>
          <w:szCs w:val="24"/>
        </w:rPr>
        <w:t>10510542</w:t>
      </w:r>
      <w:r>
        <w:rPr>
          <w:rFonts w:ascii="Times New Roman" w:hAnsi="Times New Roman" w:cs="Times New Roman"/>
          <w:sz w:val="24"/>
          <w:szCs w:val="24"/>
        </w:rPr>
        <w:tab/>
        <w:t>Human Resources</w:t>
      </w:r>
    </w:p>
    <w:p w14:paraId="71ACB06B" w14:textId="77777777" w:rsidR="007F35FD" w:rsidRDefault="007F35FD" w:rsidP="009D4073">
      <w:pPr>
        <w:pStyle w:val="NoSpacing"/>
        <w:rPr>
          <w:rFonts w:ascii="Times New Roman" w:hAnsi="Times New Roman" w:cs="Times New Roman"/>
          <w:sz w:val="24"/>
          <w:szCs w:val="24"/>
        </w:rPr>
      </w:pPr>
    </w:p>
    <w:p w14:paraId="08F8E572" w14:textId="77777777" w:rsidR="007F35FD" w:rsidRDefault="007F35FD" w:rsidP="009D4073">
      <w:pPr>
        <w:pStyle w:val="NoSpacing"/>
        <w:rPr>
          <w:rFonts w:ascii="Times New Roman" w:hAnsi="Times New Roman" w:cs="Times New Roman"/>
          <w:sz w:val="24"/>
          <w:szCs w:val="24"/>
        </w:rPr>
      </w:pPr>
      <w:r>
        <w:rPr>
          <w:rFonts w:ascii="Times New Roman" w:hAnsi="Times New Roman" w:cs="Times New Roman"/>
          <w:b/>
          <w:bCs/>
          <w:sz w:val="24"/>
          <w:szCs w:val="24"/>
        </w:rPr>
        <w:t xml:space="preserve">NOW, THEREFORE, BE IT RESOLVED </w:t>
      </w:r>
      <w:r>
        <w:rPr>
          <w:rFonts w:ascii="Times New Roman" w:hAnsi="Times New Roman" w:cs="Times New Roman"/>
          <w:sz w:val="24"/>
          <w:szCs w:val="24"/>
        </w:rPr>
        <w:t>by the Mayor and Council of the Borough of Califon that the following transfers be authorized and within resolution is the authority of the Borough Treasurer to make said transfers:</w:t>
      </w:r>
    </w:p>
    <w:p w14:paraId="4F870188" w14:textId="77777777" w:rsidR="007F35FD" w:rsidRDefault="007F35FD" w:rsidP="009D4073">
      <w:pPr>
        <w:pStyle w:val="NoSpacing"/>
        <w:rPr>
          <w:rFonts w:ascii="Times New Roman" w:hAnsi="Times New Roman" w:cs="Times New Roman"/>
          <w:sz w:val="24"/>
          <w:szCs w:val="24"/>
        </w:rPr>
      </w:pPr>
    </w:p>
    <w:p w14:paraId="0952A450" w14:textId="77777777" w:rsidR="007F35FD" w:rsidRDefault="007F35FD" w:rsidP="009D4073">
      <w:pPr>
        <w:pStyle w:val="NoSpacing"/>
        <w:rPr>
          <w:rFonts w:ascii="Times New Roman" w:hAnsi="Times New Roman" w:cs="Times New Roman"/>
          <w:sz w:val="24"/>
          <w:szCs w:val="24"/>
        </w:rPr>
      </w:pPr>
    </w:p>
    <w:p w14:paraId="427645BD" w14:textId="77777777" w:rsidR="007F35FD" w:rsidRDefault="007F35FD" w:rsidP="009D4073">
      <w:pPr>
        <w:pStyle w:val="NoSpacing"/>
        <w:rPr>
          <w:rFonts w:ascii="Times New Roman" w:hAnsi="Times New Roman" w:cs="Times New Roman"/>
          <w:sz w:val="24"/>
          <w:szCs w:val="24"/>
        </w:rPr>
      </w:pPr>
      <w:r>
        <w:rPr>
          <w:rFonts w:ascii="Times New Roman" w:hAnsi="Times New Roman" w:cs="Times New Roman"/>
          <w:sz w:val="24"/>
          <w:szCs w:val="24"/>
        </w:rPr>
        <w:t>AMOUNT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FROM</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TO</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AMOUNT</w:t>
      </w:r>
    </w:p>
    <w:p w14:paraId="4E5E31BC" w14:textId="77777777" w:rsidR="007F35FD" w:rsidRDefault="007F35FD" w:rsidP="009D4073">
      <w:pPr>
        <w:pStyle w:val="NoSpacing"/>
        <w:rPr>
          <w:rFonts w:ascii="Times New Roman" w:hAnsi="Times New Roman" w:cs="Times New Roman"/>
          <w:sz w:val="24"/>
          <w:szCs w:val="24"/>
        </w:rPr>
      </w:pPr>
    </w:p>
    <w:p w14:paraId="0EA6DD7B" w14:textId="4C1F1730" w:rsidR="007F35FD" w:rsidRDefault="007F35FD" w:rsidP="009D4073">
      <w:pPr>
        <w:pStyle w:val="NoSpacing"/>
        <w:rPr>
          <w:rFonts w:ascii="Times New Roman" w:hAnsi="Times New Roman" w:cs="Times New Roman"/>
          <w:sz w:val="24"/>
          <w:szCs w:val="24"/>
        </w:rPr>
      </w:pPr>
      <w:r>
        <w:rPr>
          <w:rFonts w:ascii="Times New Roman" w:hAnsi="Times New Roman" w:cs="Times New Roman"/>
          <w:sz w:val="24"/>
          <w:szCs w:val="24"/>
        </w:rPr>
        <w:t>$ 226.35</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Human Resources</w:t>
      </w:r>
      <w:r>
        <w:rPr>
          <w:rFonts w:ascii="Times New Roman" w:hAnsi="Times New Roman" w:cs="Times New Roman"/>
          <w:sz w:val="24"/>
          <w:szCs w:val="24"/>
        </w:rPr>
        <w:tab/>
      </w:r>
      <w:r>
        <w:rPr>
          <w:rFonts w:ascii="Times New Roman" w:hAnsi="Times New Roman" w:cs="Times New Roman"/>
          <w:sz w:val="24"/>
          <w:szCs w:val="24"/>
        </w:rPr>
        <w:tab/>
        <w:t>Animal Control</w:t>
      </w:r>
      <w:r>
        <w:rPr>
          <w:rFonts w:ascii="Times New Roman" w:hAnsi="Times New Roman" w:cs="Times New Roman"/>
          <w:sz w:val="24"/>
          <w:szCs w:val="24"/>
        </w:rPr>
        <w:tab/>
      </w:r>
      <w:r w:rsidR="00047736">
        <w:rPr>
          <w:rFonts w:ascii="Times New Roman" w:hAnsi="Times New Roman" w:cs="Times New Roman"/>
          <w:sz w:val="24"/>
          <w:szCs w:val="24"/>
        </w:rPr>
        <w:t>$ 226.35</w:t>
      </w:r>
    </w:p>
    <w:p w14:paraId="328B658A" w14:textId="77777777" w:rsidR="007F35FD" w:rsidRPr="009D4073" w:rsidRDefault="007F35FD" w:rsidP="009D4073">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Serv.</w:t>
      </w:r>
    </w:p>
    <w:p w14:paraId="28C33F44" w14:textId="416037A7" w:rsidR="007F35FD" w:rsidRDefault="007F35FD" w:rsidP="009D4073">
      <w:pPr>
        <w:pStyle w:val="NoSpacing"/>
        <w:jc w:val="center"/>
        <w:rPr>
          <w:rFonts w:ascii="Times New Roman" w:hAnsi="Times New Roman" w:cs="Times New Roman"/>
          <w:b/>
          <w:bCs/>
          <w:sz w:val="24"/>
          <w:szCs w:val="24"/>
        </w:rPr>
      </w:pPr>
    </w:p>
    <w:p w14:paraId="2343E087" w14:textId="7E09733B" w:rsidR="007F35FD" w:rsidRDefault="007F35FD" w:rsidP="009D4073">
      <w:pPr>
        <w:pStyle w:val="NoSpacing"/>
        <w:jc w:val="center"/>
        <w:rPr>
          <w:rFonts w:ascii="Times New Roman" w:hAnsi="Times New Roman" w:cs="Times New Roman"/>
          <w:b/>
          <w:bCs/>
          <w:sz w:val="24"/>
          <w:szCs w:val="24"/>
        </w:rPr>
      </w:pPr>
    </w:p>
    <w:p w14:paraId="4B96969E" w14:textId="50D752F3" w:rsidR="007F35FD" w:rsidRDefault="007F35FD" w:rsidP="007F35FD">
      <w:pPr>
        <w:pStyle w:val="NoSpacing"/>
        <w:rPr>
          <w:rFonts w:ascii="Times New Roman" w:hAnsi="Times New Roman" w:cs="Times New Roman"/>
          <w:sz w:val="24"/>
          <w:szCs w:val="24"/>
        </w:rPr>
      </w:pPr>
      <w:r>
        <w:rPr>
          <w:rFonts w:ascii="Times New Roman" w:hAnsi="Times New Roman" w:cs="Times New Roman"/>
          <w:sz w:val="24"/>
          <w:szCs w:val="24"/>
        </w:rPr>
        <w:t xml:space="preserve">Motion was made by E. Haversang seconded by C. Smith to adopt Resolution 2021-103 as read. </w:t>
      </w:r>
    </w:p>
    <w:p w14:paraId="6F960246" w14:textId="6D0E0E47" w:rsidR="007F35FD" w:rsidRDefault="007F35FD" w:rsidP="007F35FD">
      <w:pPr>
        <w:pStyle w:val="NoSpacing"/>
        <w:rPr>
          <w:rFonts w:ascii="Times New Roman" w:hAnsi="Times New Roman" w:cs="Times New Roman"/>
          <w:sz w:val="24"/>
          <w:szCs w:val="24"/>
        </w:rPr>
      </w:pPr>
      <w:r>
        <w:rPr>
          <w:rFonts w:ascii="Times New Roman" w:hAnsi="Times New Roman" w:cs="Times New Roman"/>
          <w:sz w:val="24"/>
          <w:szCs w:val="24"/>
        </w:rPr>
        <w:t>For: R. Baggstrom, J. Collins, E. Haversang, L. Janas, C. Smith</w:t>
      </w:r>
    </w:p>
    <w:p w14:paraId="4F46AE02" w14:textId="12414C13" w:rsidR="007F35FD" w:rsidRDefault="007F35FD" w:rsidP="007F35FD">
      <w:pPr>
        <w:pStyle w:val="NoSpacing"/>
        <w:rPr>
          <w:rFonts w:ascii="Times New Roman" w:hAnsi="Times New Roman" w:cs="Times New Roman"/>
          <w:sz w:val="24"/>
          <w:szCs w:val="24"/>
        </w:rPr>
      </w:pPr>
      <w:r>
        <w:rPr>
          <w:rFonts w:ascii="Times New Roman" w:hAnsi="Times New Roman" w:cs="Times New Roman"/>
          <w:sz w:val="24"/>
          <w:szCs w:val="24"/>
        </w:rPr>
        <w:t>Opposed: None</w:t>
      </w:r>
    </w:p>
    <w:p w14:paraId="6E102321" w14:textId="7F26BD7A" w:rsidR="007F35FD" w:rsidRDefault="007F35FD" w:rsidP="007F35FD">
      <w:pPr>
        <w:pStyle w:val="NoSpacing"/>
        <w:rPr>
          <w:rFonts w:ascii="Times New Roman" w:hAnsi="Times New Roman" w:cs="Times New Roman"/>
          <w:sz w:val="24"/>
          <w:szCs w:val="24"/>
        </w:rPr>
      </w:pPr>
      <w:r>
        <w:rPr>
          <w:rFonts w:ascii="Times New Roman" w:hAnsi="Times New Roman" w:cs="Times New Roman"/>
          <w:sz w:val="24"/>
          <w:szCs w:val="24"/>
        </w:rPr>
        <w:t>Absent:   M. Medea</w:t>
      </w:r>
    </w:p>
    <w:p w14:paraId="0C3FFDE4" w14:textId="20B4CD79" w:rsidR="007F35FD" w:rsidRDefault="007F35FD" w:rsidP="007F35FD">
      <w:pPr>
        <w:pStyle w:val="NoSpacing"/>
        <w:rPr>
          <w:rFonts w:ascii="Times New Roman" w:hAnsi="Times New Roman" w:cs="Times New Roman"/>
          <w:b/>
          <w:bCs/>
          <w:sz w:val="24"/>
          <w:szCs w:val="24"/>
        </w:rPr>
      </w:pPr>
      <w:r>
        <w:rPr>
          <w:rFonts w:ascii="Times New Roman" w:hAnsi="Times New Roman" w:cs="Times New Roman"/>
          <w:b/>
          <w:bCs/>
          <w:sz w:val="24"/>
          <w:szCs w:val="24"/>
        </w:rPr>
        <w:t>MOTION CARRIED</w:t>
      </w:r>
    </w:p>
    <w:p w14:paraId="533B6AFB" w14:textId="2983F8B9" w:rsidR="007F35FD" w:rsidRDefault="007F35FD" w:rsidP="007F35FD">
      <w:pPr>
        <w:pStyle w:val="NoSpacing"/>
        <w:rPr>
          <w:rFonts w:ascii="Times New Roman" w:hAnsi="Times New Roman" w:cs="Times New Roman"/>
          <w:b/>
          <w:bCs/>
          <w:sz w:val="24"/>
          <w:szCs w:val="24"/>
        </w:rPr>
      </w:pPr>
    </w:p>
    <w:p w14:paraId="46E9AD5E" w14:textId="0DACD907" w:rsidR="007F35FD" w:rsidRDefault="007F35FD" w:rsidP="007F35FD">
      <w:pPr>
        <w:pStyle w:val="NoSpacing"/>
        <w:rPr>
          <w:rFonts w:ascii="Times New Roman" w:hAnsi="Times New Roman" w:cs="Times New Roman"/>
          <w:b/>
          <w:bCs/>
          <w:sz w:val="24"/>
          <w:szCs w:val="24"/>
        </w:rPr>
      </w:pPr>
    </w:p>
    <w:p w14:paraId="3B0E87E8" w14:textId="3780A91F" w:rsidR="007F35FD" w:rsidRDefault="007F35FD" w:rsidP="007F35FD">
      <w:pPr>
        <w:pStyle w:val="NoSpacing"/>
        <w:rPr>
          <w:rFonts w:ascii="Times New Roman" w:hAnsi="Times New Roman" w:cs="Times New Roman"/>
          <w:b/>
          <w:bCs/>
          <w:sz w:val="24"/>
          <w:szCs w:val="24"/>
        </w:rPr>
      </w:pPr>
    </w:p>
    <w:p w14:paraId="5DE4DBEF" w14:textId="0FC92E5B" w:rsidR="007F35FD" w:rsidRDefault="00C90DBD" w:rsidP="007F35FD">
      <w:pPr>
        <w:pStyle w:val="NoSpacing"/>
        <w:rPr>
          <w:rFonts w:ascii="Times New Roman" w:hAnsi="Times New Roman" w:cs="Times New Roman"/>
          <w:b/>
          <w:bCs/>
          <w:sz w:val="24"/>
          <w:szCs w:val="24"/>
        </w:rPr>
      </w:pPr>
      <w:r>
        <w:rPr>
          <w:rFonts w:ascii="Times New Roman" w:hAnsi="Times New Roman" w:cs="Times New Roman"/>
          <w:b/>
          <w:bCs/>
          <w:sz w:val="24"/>
          <w:szCs w:val="24"/>
        </w:rPr>
        <w:t>COMMITTEE REPORTS</w:t>
      </w:r>
    </w:p>
    <w:p w14:paraId="34041EE3" w14:textId="1D21C7C6" w:rsidR="00C90DBD" w:rsidRDefault="00C90DBD" w:rsidP="007F35FD">
      <w:pPr>
        <w:pStyle w:val="NoSpacing"/>
        <w:rPr>
          <w:rFonts w:ascii="Times New Roman" w:hAnsi="Times New Roman" w:cs="Times New Roman"/>
          <w:b/>
          <w:bCs/>
          <w:sz w:val="24"/>
          <w:szCs w:val="24"/>
        </w:rPr>
      </w:pPr>
    </w:p>
    <w:p w14:paraId="33F9A802" w14:textId="4D8216A9" w:rsidR="00C90DBD" w:rsidRDefault="00C90DBD" w:rsidP="007F35FD">
      <w:pPr>
        <w:pStyle w:val="NoSpacing"/>
        <w:rPr>
          <w:rFonts w:ascii="Times New Roman" w:hAnsi="Times New Roman" w:cs="Times New Roman"/>
          <w:sz w:val="24"/>
          <w:szCs w:val="24"/>
        </w:rPr>
      </w:pPr>
      <w:r>
        <w:rPr>
          <w:rFonts w:ascii="Times New Roman" w:hAnsi="Times New Roman" w:cs="Times New Roman"/>
          <w:sz w:val="24"/>
          <w:szCs w:val="24"/>
        </w:rPr>
        <w:t xml:space="preserve">Councilman Haversang reported that he cut up the fallen tree is Island Park and there is plenty of firewood for the taking.  Councilman Haversang reported that there are still some ash trees in the </w:t>
      </w:r>
      <w:r w:rsidR="00047736">
        <w:rPr>
          <w:rFonts w:ascii="Times New Roman" w:hAnsi="Times New Roman" w:cs="Times New Roman"/>
          <w:sz w:val="24"/>
          <w:szCs w:val="24"/>
        </w:rPr>
        <w:t>park</w:t>
      </w:r>
      <w:r>
        <w:rPr>
          <w:rFonts w:ascii="Times New Roman" w:hAnsi="Times New Roman" w:cs="Times New Roman"/>
          <w:sz w:val="24"/>
          <w:szCs w:val="24"/>
        </w:rPr>
        <w:t xml:space="preserve"> that are dead and need to come down.  </w:t>
      </w:r>
    </w:p>
    <w:p w14:paraId="6BBA3918" w14:textId="3A72D0FE" w:rsidR="00C90DBD" w:rsidRDefault="00C90DBD" w:rsidP="007F35FD">
      <w:pPr>
        <w:pStyle w:val="NoSpacing"/>
        <w:rPr>
          <w:rFonts w:ascii="Times New Roman" w:hAnsi="Times New Roman" w:cs="Times New Roman"/>
          <w:sz w:val="24"/>
          <w:szCs w:val="24"/>
        </w:rPr>
      </w:pPr>
      <w:r>
        <w:rPr>
          <w:rFonts w:ascii="Times New Roman" w:hAnsi="Times New Roman" w:cs="Times New Roman"/>
          <w:sz w:val="24"/>
          <w:szCs w:val="24"/>
        </w:rPr>
        <w:t xml:space="preserve">There is a need for a volunteer day at the park for clean-up of debris.  </w:t>
      </w:r>
    </w:p>
    <w:p w14:paraId="61C86F8C" w14:textId="616C2E71" w:rsidR="00C90DBD" w:rsidRDefault="00C90DBD" w:rsidP="007F35FD">
      <w:pPr>
        <w:pStyle w:val="NoSpacing"/>
        <w:rPr>
          <w:rFonts w:ascii="Times New Roman" w:hAnsi="Times New Roman" w:cs="Times New Roman"/>
          <w:sz w:val="24"/>
          <w:szCs w:val="24"/>
        </w:rPr>
      </w:pPr>
    </w:p>
    <w:p w14:paraId="0E3E8410" w14:textId="3ED92067" w:rsidR="00C90DBD" w:rsidRDefault="00C90DBD" w:rsidP="007F35FD">
      <w:pPr>
        <w:pStyle w:val="NoSpacing"/>
        <w:rPr>
          <w:rFonts w:ascii="Times New Roman" w:hAnsi="Times New Roman" w:cs="Times New Roman"/>
          <w:sz w:val="24"/>
          <w:szCs w:val="24"/>
        </w:rPr>
      </w:pPr>
      <w:r>
        <w:rPr>
          <w:rFonts w:ascii="Times New Roman" w:hAnsi="Times New Roman" w:cs="Times New Roman"/>
          <w:sz w:val="24"/>
          <w:szCs w:val="24"/>
        </w:rPr>
        <w:t xml:space="preserve">Councilman Janas reported that the Planning Board met on 12/15.  The PB voted to memorialize the resolution of approval for </w:t>
      </w:r>
      <w:r w:rsidR="00DF5F41">
        <w:rPr>
          <w:rFonts w:ascii="Times New Roman" w:hAnsi="Times New Roman" w:cs="Times New Roman"/>
          <w:sz w:val="24"/>
          <w:szCs w:val="24"/>
        </w:rPr>
        <w:t xml:space="preserve">sought for </w:t>
      </w:r>
      <w:r>
        <w:rPr>
          <w:rFonts w:ascii="Times New Roman" w:hAnsi="Times New Roman" w:cs="Times New Roman"/>
          <w:sz w:val="24"/>
          <w:szCs w:val="24"/>
        </w:rPr>
        <w:t>the site plan of Califon Group/Peter Near at 109-111 Philhower Ave.  Mr. Near was present at the meeting to contest several of the conditions but the resolution was memorialized as drafted by the Planning Board Attorney</w:t>
      </w:r>
      <w:r w:rsidR="00DF5F41">
        <w:rPr>
          <w:rFonts w:ascii="Times New Roman" w:hAnsi="Times New Roman" w:cs="Times New Roman"/>
          <w:sz w:val="24"/>
          <w:szCs w:val="24"/>
        </w:rPr>
        <w:t xml:space="preserve"> and agreed upon by Mr. Near at the last PB meeting.</w:t>
      </w:r>
      <w:r>
        <w:rPr>
          <w:rFonts w:ascii="Times New Roman" w:hAnsi="Times New Roman" w:cs="Times New Roman"/>
          <w:sz w:val="24"/>
          <w:szCs w:val="24"/>
        </w:rPr>
        <w:t xml:space="preserve">  </w:t>
      </w:r>
    </w:p>
    <w:p w14:paraId="2ABCF326" w14:textId="59EC8956" w:rsidR="00DF5F41" w:rsidRDefault="00DF5F41" w:rsidP="007F35FD">
      <w:pPr>
        <w:pStyle w:val="NoSpacing"/>
        <w:rPr>
          <w:rFonts w:ascii="Times New Roman" w:hAnsi="Times New Roman" w:cs="Times New Roman"/>
          <w:sz w:val="24"/>
          <w:szCs w:val="24"/>
        </w:rPr>
      </w:pPr>
      <w:r>
        <w:rPr>
          <w:rFonts w:ascii="Times New Roman" w:hAnsi="Times New Roman" w:cs="Times New Roman"/>
          <w:sz w:val="24"/>
          <w:szCs w:val="24"/>
        </w:rPr>
        <w:t xml:space="preserve">The Planning Board also reviewed the draft of the Re-examination Report as drafted by Planner Jim Kyle.  The PB will look at it again in January and the final will be drafted for the February meeting.  The Environmental Commission will be asked to review the draft after the January meeting.  There are 17 recommendations; some of which are carried over from the 2007 re-examination report.  </w:t>
      </w:r>
    </w:p>
    <w:p w14:paraId="625D9868" w14:textId="22BACDA7" w:rsidR="00DF5F41" w:rsidRDefault="00DF5F41" w:rsidP="007F35FD">
      <w:pPr>
        <w:pStyle w:val="NoSpacing"/>
        <w:rPr>
          <w:rFonts w:ascii="Times New Roman" w:hAnsi="Times New Roman" w:cs="Times New Roman"/>
          <w:sz w:val="24"/>
          <w:szCs w:val="24"/>
        </w:rPr>
      </w:pPr>
      <w:r>
        <w:rPr>
          <w:rFonts w:ascii="Times New Roman" w:hAnsi="Times New Roman" w:cs="Times New Roman"/>
          <w:sz w:val="24"/>
          <w:szCs w:val="24"/>
        </w:rPr>
        <w:t xml:space="preserve">The Re-organization meeting of the PB will be held on January 19, 2022.  </w:t>
      </w:r>
    </w:p>
    <w:p w14:paraId="73704DAA" w14:textId="36607655" w:rsidR="00DF5F41" w:rsidRDefault="00DF5F41" w:rsidP="007F35FD">
      <w:pPr>
        <w:pStyle w:val="NoSpacing"/>
        <w:rPr>
          <w:rFonts w:ascii="Times New Roman" w:hAnsi="Times New Roman" w:cs="Times New Roman"/>
          <w:sz w:val="24"/>
          <w:szCs w:val="24"/>
        </w:rPr>
      </w:pPr>
    </w:p>
    <w:p w14:paraId="2DA87339" w14:textId="599EDC6D" w:rsidR="00DF5F41" w:rsidRDefault="00DF5F41" w:rsidP="007F35FD">
      <w:pPr>
        <w:pStyle w:val="NoSpacing"/>
        <w:rPr>
          <w:rFonts w:ascii="Times New Roman" w:hAnsi="Times New Roman" w:cs="Times New Roman"/>
          <w:sz w:val="24"/>
          <w:szCs w:val="24"/>
        </w:rPr>
      </w:pPr>
      <w:r>
        <w:rPr>
          <w:rFonts w:ascii="Times New Roman" w:hAnsi="Times New Roman" w:cs="Times New Roman"/>
          <w:sz w:val="24"/>
          <w:szCs w:val="24"/>
        </w:rPr>
        <w:t>Councilwoman Smith reported that the Board of Education met on 12/15.  Enrollment is still at 84 students.  There have been some COVID breakouts that resulted in the holiday lunch being cancelled</w:t>
      </w:r>
      <w:r w:rsidR="00DA3066">
        <w:rPr>
          <w:rFonts w:ascii="Times New Roman" w:hAnsi="Times New Roman" w:cs="Times New Roman"/>
          <w:sz w:val="24"/>
          <w:szCs w:val="24"/>
        </w:rPr>
        <w:t xml:space="preserve">.  There will be a hamburger lunch on 12/22.  Funds obtained by the school through the American Rescue Plan will be used to sponsor a 2-week camp this summer. </w:t>
      </w:r>
    </w:p>
    <w:p w14:paraId="3E7B27E0" w14:textId="15B593E5" w:rsidR="001B1BDB" w:rsidRDefault="001B1BDB" w:rsidP="007F35FD">
      <w:pPr>
        <w:pStyle w:val="NoSpacing"/>
        <w:rPr>
          <w:rFonts w:ascii="Times New Roman" w:hAnsi="Times New Roman" w:cs="Times New Roman"/>
          <w:sz w:val="24"/>
          <w:szCs w:val="24"/>
        </w:rPr>
      </w:pPr>
    </w:p>
    <w:p w14:paraId="71F771A9" w14:textId="40FDEDA8" w:rsidR="001B1BDB" w:rsidRDefault="001B1BDB" w:rsidP="007F35FD">
      <w:pPr>
        <w:pStyle w:val="NoSpacing"/>
        <w:rPr>
          <w:rFonts w:ascii="Times New Roman" w:hAnsi="Times New Roman" w:cs="Times New Roman"/>
          <w:sz w:val="24"/>
          <w:szCs w:val="24"/>
        </w:rPr>
      </w:pPr>
      <w:r>
        <w:rPr>
          <w:rFonts w:ascii="Times New Roman" w:hAnsi="Times New Roman" w:cs="Times New Roman"/>
          <w:sz w:val="24"/>
          <w:szCs w:val="24"/>
        </w:rPr>
        <w:t>Councilman Collins reported that the Environmental Commission will meet for their re-organization meeting on January 11</w:t>
      </w:r>
      <w:r w:rsidRPr="001B1BDB">
        <w:rPr>
          <w:rFonts w:ascii="Times New Roman" w:hAnsi="Times New Roman" w:cs="Times New Roman"/>
          <w:sz w:val="24"/>
          <w:szCs w:val="24"/>
          <w:vertAlign w:val="superscript"/>
        </w:rPr>
        <w:t>th</w:t>
      </w:r>
      <w:r>
        <w:rPr>
          <w:rFonts w:ascii="Times New Roman" w:hAnsi="Times New Roman" w:cs="Times New Roman"/>
          <w:sz w:val="24"/>
          <w:szCs w:val="24"/>
        </w:rPr>
        <w:t xml:space="preserve">.  On the agenda will be a discussion on joining the High Bridge Green Team for joint events in the summer. </w:t>
      </w:r>
    </w:p>
    <w:p w14:paraId="689323C4" w14:textId="6FCFF8F5" w:rsidR="001B1BDB" w:rsidRDefault="001B1BDB" w:rsidP="007F35FD">
      <w:pPr>
        <w:pStyle w:val="NoSpacing"/>
        <w:rPr>
          <w:rFonts w:ascii="Times New Roman" w:hAnsi="Times New Roman" w:cs="Times New Roman"/>
          <w:sz w:val="24"/>
          <w:szCs w:val="24"/>
        </w:rPr>
      </w:pPr>
    </w:p>
    <w:p w14:paraId="188EB848" w14:textId="64164859" w:rsidR="001B1BDB" w:rsidRDefault="001B1BDB" w:rsidP="007F35FD">
      <w:pPr>
        <w:pStyle w:val="NoSpacing"/>
        <w:rPr>
          <w:rFonts w:ascii="Times New Roman" w:hAnsi="Times New Roman" w:cs="Times New Roman"/>
          <w:sz w:val="24"/>
          <w:szCs w:val="24"/>
        </w:rPr>
      </w:pPr>
      <w:r>
        <w:rPr>
          <w:rFonts w:ascii="Times New Roman" w:hAnsi="Times New Roman" w:cs="Times New Roman"/>
          <w:sz w:val="24"/>
          <w:szCs w:val="24"/>
        </w:rPr>
        <w:t>Councilman Baggstrom read the Municipal Court report for the month of November.  Councilman Baggstrom reported that the leaf pick-up has been completed</w:t>
      </w:r>
      <w:r w:rsidR="003528A3">
        <w:rPr>
          <w:rFonts w:ascii="Times New Roman" w:hAnsi="Times New Roman" w:cs="Times New Roman"/>
          <w:sz w:val="24"/>
          <w:szCs w:val="24"/>
        </w:rPr>
        <w:t xml:space="preserve"> at a cost of $10,500.  Mayor and Council were surprised at the inflated cost and the Clerk will call Interstate Waste Services to see if an error has occurred with the calculation of costs.  </w:t>
      </w:r>
    </w:p>
    <w:p w14:paraId="45E26941" w14:textId="19ECC42C" w:rsidR="003528A3" w:rsidRDefault="003528A3" w:rsidP="007F35FD">
      <w:pPr>
        <w:pStyle w:val="NoSpacing"/>
        <w:rPr>
          <w:rFonts w:ascii="Times New Roman" w:hAnsi="Times New Roman" w:cs="Times New Roman"/>
          <w:sz w:val="24"/>
          <w:szCs w:val="24"/>
        </w:rPr>
      </w:pPr>
    </w:p>
    <w:p w14:paraId="2B2E927E" w14:textId="5B66BAE6" w:rsidR="003528A3" w:rsidRDefault="003528A3" w:rsidP="007F35FD">
      <w:pPr>
        <w:pStyle w:val="NoSpacing"/>
        <w:rPr>
          <w:rFonts w:ascii="Times New Roman" w:hAnsi="Times New Roman" w:cs="Times New Roman"/>
          <w:b/>
          <w:bCs/>
          <w:sz w:val="24"/>
          <w:szCs w:val="24"/>
        </w:rPr>
      </w:pPr>
      <w:r>
        <w:rPr>
          <w:rFonts w:ascii="Times New Roman" w:hAnsi="Times New Roman" w:cs="Times New Roman"/>
          <w:b/>
          <w:bCs/>
          <w:sz w:val="24"/>
          <w:szCs w:val="24"/>
        </w:rPr>
        <w:t>MAYOR’S REPORT</w:t>
      </w:r>
    </w:p>
    <w:p w14:paraId="0F1CE2CC" w14:textId="62356C65" w:rsidR="003528A3" w:rsidRDefault="003528A3" w:rsidP="007F35FD">
      <w:pPr>
        <w:pStyle w:val="NoSpacing"/>
        <w:rPr>
          <w:rFonts w:ascii="Times New Roman" w:hAnsi="Times New Roman" w:cs="Times New Roman"/>
          <w:b/>
          <w:bCs/>
          <w:sz w:val="24"/>
          <w:szCs w:val="24"/>
        </w:rPr>
      </w:pPr>
    </w:p>
    <w:p w14:paraId="368C590D" w14:textId="62455CAB" w:rsidR="003528A3" w:rsidRDefault="008A145C" w:rsidP="007F35FD">
      <w:pPr>
        <w:pStyle w:val="NoSpacing"/>
        <w:rPr>
          <w:rFonts w:ascii="Times New Roman" w:hAnsi="Times New Roman" w:cs="Times New Roman"/>
          <w:sz w:val="24"/>
          <w:szCs w:val="24"/>
        </w:rPr>
      </w:pPr>
      <w:r>
        <w:rPr>
          <w:rFonts w:ascii="Times New Roman" w:hAnsi="Times New Roman" w:cs="Times New Roman"/>
          <w:sz w:val="24"/>
          <w:szCs w:val="24"/>
        </w:rPr>
        <w:t>None</w:t>
      </w:r>
    </w:p>
    <w:p w14:paraId="1A00F95F" w14:textId="326B5E8B" w:rsidR="008A145C" w:rsidRDefault="008A145C" w:rsidP="007F35FD">
      <w:pPr>
        <w:pStyle w:val="NoSpacing"/>
        <w:rPr>
          <w:rFonts w:ascii="Times New Roman" w:hAnsi="Times New Roman" w:cs="Times New Roman"/>
          <w:sz w:val="24"/>
          <w:szCs w:val="24"/>
        </w:rPr>
      </w:pPr>
    </w:p>
    <w:p w14:paraId="31D5BB59" w14:textId="6F8109E4" w:rsidR="003528A3" w:rsidRDefault="003528A3" w:rsidP="007F35FD">
      <w:pPr>
        <w:pStyle w:val="NoSpacing"/>
        <w:rPr>
          <w:rFonts w:ascii="Times New Roman" w:hAnsi="Times New Roman" w:cs="Times New Roman"/>
          <w:b/>
          <w:bCs/>
          <w:sz w:val="24"/>
          <w:szCs w:val="24"/>
        </w:rPr>
      </w:pPr>
    </w:p>
    <w:p w14:paraId="44655163" w14:textId="60030AFC" w:rsidR="003528A3" w:rsidRDefault="003528A3" w:rsidP="007F35FD">
      <w:pPr>
        <w:pStyle w:val="NoSpacing"/>
        <w:rPr>
          <w:rFonts w:ascii="Times New Roman" w:hAnsi="Times New Roman" w:cs="Times New Roman"/>
          <w:b/>
          <w:bCs/>
          <w:sz w:val="24"/>
          <w:szCs w:val="24"/>
        </w:rPr>
      </w:pPr>
      <w:r>
        <w:rPr>
          <w:rFonts w:ascii="Times New Roman" w:hAnsi="Times New Roman" w:cs="Times New Roman"/>
          <w:b/>
          <w:bCs/>
          <w:sz w:val="24"/>
          <w:szCs w:val="24"/>
        </w:rPr>
        <w:t>COMMENTS FROM THE PUBLIC</w:t>
      </w:r>
    </w:p>
    <w:p w14:paraId="6FC9459A" w14:textId="17801FE8" w:rsidR="003528A3" w:rsidRDefault="003528A3" w:rsidP="007F35FD">
      <w:pPr>
        <w:pStyle w:val="NoSpacing"/>
        <w:rPr>
          <w:rFonts w:ascii="Times New Roman" w:hAnsi="Times New Roman" w:cs="Times New Roman"/>
          <w:b/>
          <w:bCs/>
          <w:sz w:val="24"/>
          <w:szCs w:val="24"/>
        </w:rPr>
      </w:pPr>
    </w:p>
    <w:p w14:paraId="2954BD9B" w14:textId="740BB70F" w:rsidR="003528A3" w:rsidRDefault="003528A3" w:rsidP="007F35FD">
      <w:pPr>
        <w:pStyle w:val="NoSpacing"/>
        <w:rPr>
          <w:rFonts w:ascii="Times New Roman" w:hAnsi="Times New Roman" w:cs="Times New Roman"/>
          <w:sz w:val="24"/>
          <w:szCs w:val="24"/>
        </w:rPr>
      </w:pPr>
      <w:r>
        <w:rPr>
          <w:rFonts w:ascii="Times New Roman" w:hAnsi="Times New Roman" w:cs="Times New Roman"/>
          <w:sz w:val="24"/>
          <w:szCs w:val="24"/>
        </w:rPr>
        <w:t xml:space="preserve">Gill Smith addressed Council explaining that the 4 banners on the bridge, along with the hardware for hanging them, will need to be replaced.  Mr. Smith offered to obtain a quotation for new seasonal banners with the appropriate </w:t>
      </w:r>
      <w:r w:rsidR="006A1CFB">
        <w:rPr>
          <w:rFonts w:ascii="Times New Roman" w:hAnsi="Times New Roman" w:cs="Times New Roman"/>
          <w:sz w:val="24"/>
          <w:szCs w:val="24"/>
        </w:rPr>
        <w:t xml:space="preserve">hardware.  Councilman Baggstrom stated that since the bridge is on a </w:t>
      </w:r>
      <w:r w:rsidR="00047736">
        <w:rPr>
          <w:rFonts w:ascii="Times New Roman" w:hAnsi="Times New Roman" w:cs="Times New Roman"/>
          <w:sz w:val="24"/>
          <w:szCs w:val="24"/>
        </w:rPr>
        <w:t>county</w:t>
      </w:r>
      <w:r w:rsidR="006A1CFB">
        <w:rPr>
          <w:rFonts w:ascii="Times New Roman" w:hAnsi="Times New Roman" w:cs="Times New Roman"/>
          <w:sz w:val="24"/>
          <w:szCs w:val="24"/>
        </w:rPr>
        <w:t xml:space="preserve"> road, it belongs to the County; who will need to grant permission to hang new banners.  </w:t>
      </w:r>
    </w:p>
    <w:p w14:paraId="37A6FE98" w14:textId="1C81E975" w:rsidR="00ED22B5" w:rsidRDefault="00ED22B5" w:rsidP="007F35FD">
      <w:pPr>
        <w:pStyle w:val="NoSpacing"/>
        <w:rPr>
          <w:rFonts w:ascii="Times New Roman" w:hAnsi="Times New Roman" w:cs="Times New Roman"/>
          <w:sz w:val="24"/>
          <w:szCs w:val="24"/>
        </w:rPr>
      </w:pPr>
    </w:p>
    <w:p w14:paraId="3EE5F7FC" w14:textId="61A4AD86" w:rsidR="00ED22B5" w:rsidRDefault="00ED22B5" w:rsidP="007F35FD">
      <w:pPr>
        <w:pStyle w:val="NoSpacing"/>
        <w:rPr>
          <w:rFonts w:ascii="Times New Roman" w:hAnsi="Times New Roman" w:cs="Times New Roman"/>
          <w:sz w:val="24"/>
          <w:szCs w:val="24"/>
        </w:rPr>
      </w:pPr>
    </w:p>
    <w:p w14:paraId="61E07871" w14:textId="77777777" w:rsidR="00047736" w:rsidRDefault="00F65D2A" w:rsidP="007F35FD">
      <w:pPr>
        <w:pStyle w:val="NoSpacing"/>
        <w:rPr>
          <w:rFonts w:ascii="Times New Roman" w:hAnsi="Times New Roman" w:cs="Times New Roman"/>
          <w:sz w:val="24"/>
          <w:szCs w:val="24"/>
        </w:rPr>
      </w:pPr>
      <w:r>
        <w:rPr>
          <w:rFonts w:ascii="Times New Roman" w:hAnsi="Times New Roman" w:cs="Times New Roman"/>
          <w:sz w:val="24"/>
          <w:szCs w:val="24"/>
        </w:rPr>
        <w:t xml:space="preserve">Councilwoman Cathy Smith addressed Clerk Laura Eidsvaag, thanking her for her service to the town for 33 years and on behalf of the Mayor and Council, </w:t>
      </w:r>
      <w:r w:rsidR="00047736">
        <w:rPr>
          <w:rFonts w:ascii="Times New Roman" w:hAnsi="Times New Roman" w:cs="Times New Roman"/>
          <w:sz w:val="24"/>
          <w:szCs w:val="24"/>
        </w:rPr>
        <w:t xml:space="preserve">giving her a card and a gift and wishing her a happy retirement.  </w:t>
      </w:r>
    </w:p>
    <w:p w14:paraId="7D249E5D" w14:textId="77777777" w:rsidR="00047736" w:rsidRDefault="00047736" w:rsidP="007F35FD">
      <w:pPr>
        <w:pStyle w:val="NoSpacing"/>
        <w:rPr>
          <w:rFonts w:ascii="Times New Roman" w:hAnsi="Times New Roman" w:cs="Times New Roman"/>
          <w:sz w:val="24"/>
          <w:szCs w:val="24"/>
        </w:rPr>
      </w:pPr>
    </w:p>
    <w:p w14:paraId="7AADA302" w14:textId="77777777" w:rsidR="00047736" w:rsidRDefault="00047736" w:rsidP="007F35FD">
      <w:pPr>
        <w:pStyle w:val="NoSpacing"/>
        <w:rPr>
          <w:rFonts w:ascii="Times New Roman" w:hAnsi="Times New Roman" w:cs="Times New Roman"/>
          <w:sz w:val="24"/>
          <w:szCs w:val="24"/>
        </w:rPr>
      </w:pPr>
      <w:r>
        <w:rPr>
          <w:rFonts w:ascii="Times New Roman" w:hAnsi="Times New Roman" w:cs="Times New Roman"/>
          <w:sz w:val="24"/>
          <w:szCs w:val="24"/>
        </w:rPr>
        <w:lastRenderedPageBreak/>
        <w:t xml:space="preserve">There being no further business to come before Council at this time, motion was made by C. Smith seconded by R. Baggstrom to adjourn the meeting at 8:11 p.m.  </w:t>
      </w:r>
    </w:p>
    <w:p w14:paraId="073007B3" w14:textId="77777777" w:rsidR="00047736" w:rsidRDefault="00047736" w:rsidP="007F35FD">
      <w:pPr>
        <w:pStyle w:val="NoSpacing"/>
        <w:rPr>
          <w:rFonts w:ascii="Times New Roman" w:hAnsi="Times New Roman" w:cs="Times New Roman"/>
          <w:sz w:val="24"/>
          <w:szCs w:val="24"/>
        </w:rPr>
      </w:pPr>
    </w:p>
    <w:p w14:paraId="29A7CEE2" w14:textId="77777777" w:rsidR="00047736" w:rsidRDefault="00047736" w:rsidP="007F35FD">
      <w:pPr>
        <w:pStyle w:val="NoSpacing"/>
        <w:rPr>
          <w:rFonts w:ascii="Times New Roman" w:hAnsi="Times New Roman" w:cs="Times New Roman"/>
          <w:sz w:val="24"/>
          <w:szCs w:val="24"/>
        </w:rPr>
      </w:pPr>
    </w:p>
    <w:p w14:paraId="76588D7D" w14:textId="77777777" w:rsidR="00047736" w:rsidRDefault="00047736" w:rsidP="007F35FD">
      <w:pPr>
        <w:pStyle w:val="NoSpacing"/>
        <w:rPr>
          <w:rFonts w:ascii="Times New Roman" w:hAnsi="Times New Roman" w:cs="Times New Roman"/>
          <w:sz w:val="24"/>
          <w:szCs w:val="24"/>
        </w:rPr>
      </w:pPr>
      <w:r>
        <w:rPr>
          <w:rFonts w:ascii="Times New Roman" w:hAnsi="Times New Roman" w:cs="Times New Roman"/>
          <w:sz w:val="24"/>
          <w:szCs w:val="24"/>
        </w:rPr>
        <w:t xml:space="preserve">Respectfully submitted: </w:t>
      </w:r>
    </w:p>
    <w:p w14:paraId="2801D452" w14:textId="77777777" w:rsidR="00047736" w:rsidRDefault="00047736" w:rsidP="007F35FD">
      <w:pPr>
        <w:pStyle w:val="NoSpacing"/>
        <w:rPr>
          <w:rFonts w:ascii="Times New Roman" w:hAnsi="Times New Roman" w:cs="Times New Roman"/>
          <w:sz w:val="24"/>
          <w:szCs w:val="24"/>
        </w:rPr>
      </w:pPr>
    </w:p>
    <w:p w14:paraId="0ABA6D7A" w14:textId="2D069699" w:rsidR="004C05D4" w:rsidRDefault="004C05D4" w:rsidP="007F35FD">
      <w:pPr>
        <w:pStyle w:val="NoSpacing"/>
        <w:rPr>
          <w:rFonts w:ascii="Times New Roman" w:hAnsi="Times New Roman" w:cs="Times New Roman"/>
          <w:sz w:val="24"/>
          <w:szCs w:val="24"/>
        </w:rPr>
      </w:pPr>
    </w:p>
    <w:p w14:paraId="70CC24AD" w14:textId="62A7EA6B" w:rsidR="004C05D4" w:rsidRDefault="004C05D4" w:rsidP="007F35FD">
      <w:pPr>
        <w:pStyle w:val="NoSpacing"/>
        <w:rPr>
          <w:rFonts w:ascii="Times New Roman" w:hAnsi="Times New Roman" w:cs="Times New Roman"/>
          <w:sz w:val="24"/>
          <w:szCs w:val="24"/>
        </w:rPr>
      </w:pPr>
    </w:p>
    <w:p w14:paraId="5ED90886" w14:textId="32AD7349" w:rsidR="004C05D4" w:rsidRDefault="004C05D4" w:rsidP="007F35FD">
      <w:pPr>
        <w:pStyle w:val="NoSpacing"/>
        <w:rPr>
          <w:rFonts w:ascii="Times New Roman" w:hAnsi="Times New Roman" w:cs="Times New Roman"/>
          <w:sz w:val="24"/>
          <w:szCs w:val="24"/>
        </w:rPr>
      </w:pPr>
    </w:p>
    <w:p w14:paraId="5C5458DC" w14:textId="7A8332A9" w:rsidR="00047736" w:rsidRDefault="00D01FC0" w:rsidP="007F35FD">
      <w:pPr>
        <w:pStyle w:val="NoSpacing"/>
        <w:rPr>
          <w:rFonts w:ascii="Times New Roman" w:hAnsi="Times New Roman" w:cs="Times New Roman"/>
          <w:sz w:val="24"/>
          <w:szCs w:val="24"/>
        </w:rPr>
      </w:pPr>
      <w:r>
        <w:rPr>
          <w:rFonts w:ascii="Times New Roman" w:hAnsi="Times New Roman" w:cs="Times New Roman"/>
          <w:sz w:val="24"/>
          <w:szCs w:val="24"/>
        </w:rPr>
        <w:t>La</w:t>
      </w:r>
      <w:r w:rsidR="00047736">
        <w:rPr>
          <w:rFonts w:ascii="Times New Roman" w:hAnsi="Times New Roman" w:cs="Times New Roman"/>
          <w:sz w:val="24"/>
          <w:szCs w:val="24"/>
        </w:rPr>
        <w:t>ura G. Eidsvaag, RMC</w:t>
      </w:r>
    </w:p>
    <w:p w14:paraId="285AE6E5" w14:textId="77777777" w:rsidR="00047736" w:rsidRDefault="00047736" w:rsidP="007F35FD">
      <w:pPr>
        <w:pStyle w:val="NoSpacing"/>
        <w:rPr>
          <w:rFonts w:ascii="Times New Roman" w:hAnsi="Times New Roman" w:cs="Times New Roman"/>
          <w:sz w:val="24"/>
          <w:szCs w:val="24"/>
        </w:rPr>
      </w:pPr>
      <w:r>
        <w:rPr>
          <w:rFonts w:ascii="Times New Roman" w:hAnsi="Times New Roman" w:cs="Times New Roman"/>
          <w:sz w:val="24"/>
          <w:szCs w:val="24"/>
        </w:rPr>
        <w:t>Municipal Clerk/Administrator</w:t>
      </w:r>
    </w:p>
    <w:p w14:paraId="5D74FF78" w14:textId="77777777" w:rsidR="00047736" w:rsidRDefault="00047736" w:rsidP="007F35FD">
      <w:pPr>
        <w:pStyle w:val="NoSpacing"/>
        <w:rPr>
          <w:rFonts w:ascii="Times New Roman" w:hAnsi="Times New Roman" w:cs="Times New Roman"/>
          <w:sz w:val="24"/>
          <w:szCs w:val="24"/>
        </w:rPr>
      </w:pPr>
    </w:p>
    <w:p w14:paraId="05A1CA12" w14:textId="4258A314" w:rsidR="00D30F48" w:rsidRDefault="00F65D2A" w:rsidP="007F35FD">
      <w:pPr>
        <w:pStyle w:val="NoSpacing"/>
        <w:rPr>
          <w:rFonts w:ascii="Times New Roman" w:hAnsi="Times New Roman" w:cs="Times New Roman"/>
          <w:sz w:val="24"/>
          <w:szCs w:val="24"/>
        </w:rPr>
      </w:pPr>
      <w:r>
        <w:rPr>
          <w:rFonts w:ascii="Times New Roman" w:hAnsi="Times New Roman" w:cs="Times New Roman"/>
          <w:sz w:val="24"/>
          <w:szCs w:val="24"/>
        </w:rPr>
        <w:t xml:space="preserve">  </w:t>
      </w:r>
    </w:p>
    <w:p w14:paraId="2798F95C" w14:textId="32A2F798" w:rsidR="00F65D2A" w:rsidRDefault="00F65D2A" w:rsidP="007F35FD">
      <w:pPr>
        <w:pStyle w:val="NoSpacing"/>
        <w:rPr>
          <w:rFonts w:ascii="Times New Roman" w:hAnsi="Times New Roman" w:cs="Times New Roman"/>
          <w:sz w:val="24"/>
          <w:szCs w:val="24"/>
        </w:rPr>
      </w:pPr>
    </w:p>
    <w:p w14:paraId="31014C66" w14:textId="19DCB827" w:rsidR="00F65D2A" w:rsidRDefault="00F65D2A" w:rsidP="007F35FD">
      <w:pPr>
        <w:pStyle w:val="NoSpacing"/>
        <w:rPr>
          <w:rFonts w:ascii="Times New Roman" w:hAnsi="Times New Roman" w:cs="Times New Roman"/>
          <w:sz w:val="24"/>
          <w:szCs w:val="24"/>
        </w:rPr>
      </w:pPr>
    </w:p>
    <w:p w14:paraId="43917481" w14:textId="3E2F4584" w:rsidR="00F65D2A" w:rsidRDefault="00F65D2A" w:rsidP="007F35FD">
      <w:pPr>
        <w:pStyle w:val="NoSpacing"/>
        <w:rPr>
          <w:rFonts w:ascii="Times New Roman" w:hAnsi="Times New Roman" w:cs="Times New Roman"/>
          <w:sz w:val="24"/>
          <w:szCs w:val="24"/>
        </w:rPr>
      </w:pPr>
    </w:p>
    <w:p w14:paraId="368AABD3" w14:textId="00EE9373" w:rsidR="00F65D2A" w:rsidRDefault="00F65D2A" w:rsidP="007F35FD">
      <w:pPr>
        <w:pStyle w:val="NoSpacing"/>
        <w:rPr>
          <w:rFonts w:ascii="Times New Roman" w:hAnsi="Times New Roman" w:cs="Times New Roman"/>
          <w:sz w:val="24"/>
          <w:szCs w:val="24"/>
        </w:rPr>
      </w:pPr>
    </w:p>
    <w:p w14:paraId="5B9B556D" w14:textId="77777777" w:rsidR="00F65D2A" w:rsidRPr="003528A3" w:rsidRDefault="00F65D2A" w:rsidP="007F35FD">
      <w:pPr>
        <w:pStyle w:val="NoSpacing"/>
        <w:rPr>
          <w:rFonts w:ascii="Times New Roman" w:hAnsi="Times New Roman" w:cs="Times New Roman"/>
          <w:sz w:val="24"/>
          <w:szCs w:val="24"/>
        </w:rPr>
      </w:pPr>
    </w:p>
    <w:p w14:paraId="0AEA0544" w14:textId="4462B748" w:rsidR="00DF5F41" w:rsidRDefault="00DF5F41" w:rsidP="007F35FD">
      <w:pPr>
        <w:pStyle w:val="NoSpacing"/>
        <w:rPr>
          <w:rFonts w:ascii="Times New Roman" w:hAnsi="Times New Roman" w:cs="Times New Roman"/>
          <w:sz w:val="24"/>
          <w:szCs w:val="24"/>
        </w:rPr>
      </w:pPr>
    </w:p>
    <w:p w14:paraId="1A1E1A34" w14:textId="0FDFF697" w:rsidR="003C2107" w:rsidRDefault="003C2107" w:rsidP="007F35FD">
      <w:pPr>
        <w:pStyle w:val="NoSpacing"/>
        <w:rPr>
          <w:rFonts w:ascii="Times New Roman" w:hAnsi="Times New Roman" w:cs="Times New Roman"/>
          <w:sz w:val="24"/>
          <w:szCs w:val="24"/>
        </w:rPr>
      </w:pPr>
    </w:p>
    <w:p w14:paraId="1E03AD17" w14:textId="0E14019B" w:rsidR="003C2107" w:rsidRDefault="003C2107" w:rsidP="007F35FD">
      <w:pPr>
        <w:pStyle w:val="NoSpacing"/>
        <w:rPr>
          <w:rFonts w:ascii="Times New Roman" w:hAnsi="Times New Roman" w:cs="Times New Roman"/>
          <w:sz w:val="24"/>
          <w:szCs w:val="24"/>
        </w:rPr>
      </w:pPr>
    </w:p>
    <w:p w14:paraId="308E5E44" w14:textId="60C33111" w:rsidR="003C2107" w:rsidRDefault="003C2107" w:rsidP="007F35FD">
      <w:pPr>
        <w:pStyle w:val="NoSpacing"/>
        <w:rPr>
          <w:rFonts w:ascii="Times New Roman" w:hAnsi="Times New Roman" w:cs="Times New Roman"/>
          <w:sz w:val="24"/>
          <w:szCs w:val="24"/>
        </w:rPr>
      </w:pPr>
    </w:p>
    <w:p w14:paraId="3B3E3543" w14:textId="5C8E2E3E" w:rsidR="003C2107" w:rsidRDefault="003C2107" w:rsidP="007F35FD">
      <w:pPr>
        <w:pStyle w:val="NoSpacing"/>
        <w:rPr>
          <w:rFonts w:ascii="Times New Roman" w:hAnsi="Times New Roman" w:cs="Times New Roman"/>
          <w:sz w:val="24"/>
          <w:szCs w:val="24"/>
        </w:rPr>
      </w:pPr>
    </w:p>
    <w:p w14:paraId="5590F7BC" w14:textId="77777777" w:rsidR="003C2107" w:rsidRPr="00C90DBD" w:rsidRDefault="003C2107" w:rsidP="007F35FD">
      <w:pPr>
        <w:pStyle w:val="NoSpacing"/>
        <w:rPr>
          <w:rFonts w:ascii="Times New Roman" w:hAnsi="Times New Roman" w:cs="Times New Roman"/>
          <w:sz w:val="24"/>
          <w:szCs w:val="24"/>
        </w:rPr>
      </w:pPr>
    </w:p>
    <w:p w14:paraId="3D131719" w14:textId="77777777" w:rsidR="007F35FD" w:rsidRPr="009D4073" w:rsidRDefault="007F35FD" w:rsidP="009D4073">
      <w:pPr>
        <w:pStyle w:val="NoSpacing"/>
        <w:jc w:val="center"/>
        <w:rPr>
          <w:rFonts w:ascii="Times New Roman" w:hAnsi="Times New Roman" w:cs="Times New Roman"/>
          <w:b/>
          <w:bCs/>
          <w:sz w:val="24"/>
          <w:szCs w:val="24"/>
        </w:rPr>
      </w:pPr>
    </w:p>
    <w:p w14:paraId="54AA768F" w14:textId="77777777" w:rsidR="007F35FD" w:rsidRPr="007F35FD" w:rsidRDefault="007F35FD" w:rsidP="007F35FD">
      <w:pPr>
        <w:pStyle w:val="NoSpacing"/>
        <w:jc w:val="center"/>
        <w:rPr>
          <w:rFonts w:ascii="Times New Roman" w:hAnsi="Times New Roman" w:cs="Times New Roman"/>
          <w:b/>
          <w:bCs/>
          <w:sz w:val="24"/>
          <w:szCs w:val="24"/>
        </w:rPr>
      </w:pPr>
    </w:p>
    <w:p w14:paraId="10C7093A" w14:textId="77777777" w:rsidR="005C5E02" w:rsidRPr="005C5E02" w:rsidRDefault="005C5E02" w:rsidP="005C5E02">
      <w:pPr>
        <w:pStyle w:val="NoSpacing"/>
        <w:ind w:left="720"/>
        <w:rPr>
          <w:rFonts w:ascii="Times New Roman" w:hAnsi="Times New Roman" w:cs="Times New Roman"/>
          <w:b/>
          <w:bCs/>
          <w:i/>
          <w:iCs/>
          <w:sz w:val="24"/>
          <w:szCs w:val="24"/>
        </w:rPr>
      </w:pPr>
    </w:p>
    <w:sectPr w:rsidR="005C5E02" w:rsidRPr="005C5E02" w:rsidSect="00047736">
      <w:headerReference w:type="default" r:id="rId7"/>
      <w:pgSz w:w="12240" w:h="15840"/>
      <w:pgMar w:top="1440" w:right="1440" w:bottom="1440" w:left="1440" w:header="720" w:footer="720" w:gutter="0"/>
      <w:pgNumType w:start="16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948E09" w14:textId="77777777" w:rsidR="00047736" w:rsidRDefault="00047736" w:rsidP="00047736">
      <w:pPr>
        <w:spacing w:after="0" w:line="240" w:lineRule="auto"/>
      </w:pPr>
      <w:r>
        <w:separator/>
      </w:r>
    </w:p>
  </w:endnote>
  <w:endnote w:type="continuationSeparator" w:id="0">
    <w:p w14:paraId="23DD7174" w14:textId="77777777" w:rsidR="00047736" w:rsidRDefault="00047736" w:rsidP="000477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56FF3D" w14:textId="77777777" w:rsidR="00047736" w:rsidRDefault="00047736" w:rsidP="00047736">
      <w:pPr>
        <w:spacing w:after="0" w:line="240" w:lineRule="auto"/>
      </w:pPr>
      <w:r>
        <w:separator/>
      </w:r>
    </w:p>
  </w:footnote>
  <w:footnote w:type="continuationSeparator" w:id="0">
    <w:p w14:paraId="4FEAA082" w14:textId="77777777" w:rsidR="00047736" w:rsidRDefault="00047736" w:rsidP="000477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5118083"/>
      <w:docPartObj>
        <w:docPartGallery w:val="Page Numbers (Top of Page)"/>
        <w:docPartUnique/>
      </w:docPartObj>
    </w:sdtPr>
    <w:sdtEndPr>
      <w:rPr>
        <w:noProof/>
      </w:rPr>
    </w:sdtEndPr>
    <w:sdtContent>
      <w:p w14:paraId="0889F849" w14:textId="0C6A02B1" w:rsidR="00047736" w:rsidRDefault="00047736">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5A616EC9" w14:textId="77777777" w:rsidR="00047736" w:rsidRDefault="000477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B79E4"/>
    <w:multiLevelType w:val="hybridMultilevel"/>
    <w:tmpl w:val="79EA79B6"/>
    <w:lvl w:ilvl="0" w:tplc="ECAC195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164669"/>
    <w:multiLevelType w:val="hybridMultilevel"/>
    <w:tmpl w:val="A782CF6A"/>
    <w:lvl w:ilvl="0" w:tplc="990E2FA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F255A7E"/>
    <w:multiLevelType w:val="hybridMultilevel"/>
    <w:tmpl w:val="D6703D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1B35D31"/>
    <w:multiLevelType w:val="hybridMultilevel"/>
    <w:tmpl w:val="CE9CCE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E02"/>
    <w:rsid w:val="00047736"/>
    <w:rsid w:val="000B102C"/>
    <w:rsid w:val="001B1BDB"/>
    <w:rsid w:val="003528A3"/>
    <w:rsid w:val="003A5792"/>
    <w:rsid w:val="003C2107"/>
    <w:rsid w:val="004C05D4"/>
    <w:rsid w:val="005C5E02"/>
    <w:rsid w:val="006779E8"/>
    <w:rsid w:val="006A1CFB"/>
    <w:rsid w:val="007F35FD"/>
    <w:rsid w:val="008A145C"/>
    <w:rsid w:val="00960542"/>
    <w:rsid w:val="009F76D9"/>
    <w:rsid w:val="00C90DBD"/>
    <w:rsid w:val="00D01FC0"/>
    <w:rsid w:val="00D30F48"/>
    <w:rsid w:val="00DA3066"/>
    <w:rsid w:val="00DF5F41"/>
    <w:rsid w:val="00EB60A9"/>
    <w:rsid w:val="00ED22B5"/>
    <w:rsid w:val="00F65D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0EB04"/>
  <w15:chartTrackingRefBased/>
  <w15:docId w15:val="{F7E6075E-A0FC-4748-A639-D0B1A7F8D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C5E02"/>
    <w:pPr>
      <w:spacing w:after="0" w:line="240" w:lineRule="auto"/>
    </w:pPr>
  </w:style>
  <w:style w:type="paragraph" w:customStyle="1" w:styleId="Default">
    <w:name w:val="Default"/>
    <w:rsid w:val="003A5792"/>
    <w:pPr>
      <w:widowControl w:val="0"/>
      <w:autoSpaceDE w:val="0"/>
      <w:autoSpaceDN w:val="0"/>
      <w:adjustRightInd w:val="0"/>
      <w:spacing w:after="0" w:line="240" w:lineRule="auto"/>
    </w:pPr>
    <w:rPr>
      <w:rFonts w:ascii="Arial Black" w:eastAsia="Times New Roman" w:hAnsi="Arial Black" w:cs="Arial Black"/>
      <w:color w:val="000000"/>
      <w:sz w:val="24"/>
      <w:szCs w:val="24"/>
    </w:rPr>
  </w:style>
  <w:style w:type="paragraph" w:styleId="BodyText">
    <w:name w:val="Body Text"/>
    <w:basedOn w:val="Normal"/>
    <w:link w:val="BodyTextChar"/>
    <w:rsid w:val="003A5792"/>
    <w:pPr>
      <w:spacing w:after="200" w:line="264" w:lineRule="auto"/>
      <w:jc w:val="center"/>
    </w:pPr>
    <w:rPr>
      <w:rFonts w:ascii="Times New Roman" w:eastAsia="Times New Roman" w:hAnsi="Times New Roman" w:cs="Times New Roman"/>
      <w:iCs/>
      <w:sz w:val="21"/>
      <w:szCs w:val="20"/>
    </w:rPr>
  </w:style>
  <w:style w:type="character" w:customStyle="1" w:styleId="BodyTextChar">
    <w:name w:val="Body Text Char"/>
    <w:basedOn w:val="DefaultParagraphFont"/>
    <w:link w:val="BodyText"/>
    <w:rsid w:val="003A5792"/>
    <w:rPr>
      <w:rFonts w:ascii="Times New Roman" w:eastAsia="Times New Roman" w:hAnsi="Times New Roman" w:cs="Times New Roman"/>
      <w:iCs/>
      <w:sz w:val="21"/>
      <w:szCs w:val="20"/>
    </w:rPr>
  </w:style>
  <w:style w:type="paragraph" w:styleId="NormalIndent">
    <w:name w:val="Normal Indent"/>
    <w:basedOn w:val="Normal"/>
    <w:rsid w:val="003A5792"/>
    <w:pPr>
      <w:spacing w:after="200" w:line="264" w:lineRule="auto"/>
      <w:ind w:left="1440" w:hanging="720"/>
      <w:jc w:val="both"/>
    </w:pPr>
    <w:rPr>
      <w:rFonts w:ascii="Times New Roman" w:eastAsia="Times New Roman" w:hAnsi="Times New Roman" w:cs="Times New Roman"/>
      <w:iCs/>
      <w:sz w:val="21"/>
      <w:szCs w:val="20"/>
    </w:rPr>
  </w:style>
  <w:style w:type="paragraph" w:styleId="Header">
    <w:name w:val="header"/>
    <w:basedOn w:val="Normal"/>
    <w:link w:val="HeaderChar"/>
    <w:uiPriority w:val="99"/>
    <w:unhideWhenUsed/>
    <w:rsid w:val="000477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7736"/>
  </w:style>
  <w:style w:type="paragraph" w:styleId="Footer">
    <w:name w:val="footer"/>
    <w:basedOn w:val="Normal"/>
    <w:link w:val="FooterChar"/>
    <w:uiPriority w:val="99"/>
    <w:unhideWhenUsed/>
    <w:rsid w:val="000477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77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321</TotalTime>
  <Pages>6</Pages>
  <Words>1487</Words>
  <Characters>8477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dc:creator>
  <cp:keywords/>
  <dc:description/>
  <cp:lastModifiedBy>laura</cp:lastModifiedBy>
  <cp:revision>1</cp:revision>
  <cp:lastPrinted>2021-12-28T21:57:00Z</cp:lastPrinted>
  <dcterms:created xsi:type="dcterms:W3CDTF">2021-12-28T17:09:00Z</dcterms:created>
  <dcterms:modified xsi:type="dcterms:W3CDTF">2021-12-28T22:32:00Z</dcterms:modified>
</cp:coreProperties>
</file>