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A5FF" w14:textId="38F05E4D" w:rsidR="006779E8" w:rsidRDefault="006C13B8" w:rsidP="006C13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85E74D4" w14:textId="42912994" w:rsidR="006C13B8" w:rsidRDefault="00AD2D96" w:rsidP="006C13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5F4D8E6" w14:textId="73100FDB" w:rsidR="00AD2D96" w:rsidRDefault="00AD2D96" w:rsidP="006C13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7, 2021</w:t>
      </w:r>
    </w:p>
    <w:p w14:paraId="4A3D3926" w14:textId="29C6328F" w:rsidR="00AD2D96" w:rsidRDefault="00AD2D96" w:rsidP="006C13B8">
      <w:pPr>
        <w:pStyle w:val="NoSpacing"/>
        <w:jc w:val="center"/>
        <w:rPr>
          <w:rFonts w:ascii="Times New Roman" w:hAnsi="Times New Roman" w:cs="Times New Roman"/>
          <w:b/>
          <w:bCs/>
          <w:sz w:val="24"/>
          <w:szCs w:val="24"/>
        </w:rPr>
      </w:pPr>
    </w:p>
    <w:p w14:paraId="338E63ED" w14:textId="2D45D952" w:rsidR="00AD2D96" w:rsidRDefault="00562DAB" w:rsidP="00AD2D9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Call to Order</w:t>
      </w:r>
    </w:p>
    <w:p w14:paraId="6BAEDC14" w14:textId="4ADEE150" w:rsidR="00562DAB" w:rsidRDefault="00562DAB" w:rsidP="00562DA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63769267" w14:textId="56DB592D" w:rsidR="00562DAB" w:rsidRDefault="00562DAB" w:rsidP="00562DAB">
      <w:pPr>
        <w:pStyle w:val="NoSpacing"/>
        <w:ind w:left="720"/>
        <w:rPr>
          <w:rFonts w:ascii="Times New Roman" w:hAnsi="Times New Roman" w:cs="Times New Roman"/>
          <w:b/>
          <w:bCs/>
          <w:i/>
          <w:iCs/>
          <w:sz w:val="24"/>
          <w:szCs w:val="24"/>
        </w:rPr>
      </w:pPr>
    </w:p>
    <w:p w14:paraId="37F8F26F" w14:textId="4C99F33D" w:rsidR="00562DAB" w:rsidRDefault="00562DAB" w:rsidP="00562DA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Flag Salute</w:t>
      </w:r>
    </w:p>
    <w:p w14:paraId="491545D3" w14:textId="50248140" w:rsidR="00562DAB" w:rsidRDefault="00562DAB" w:rsidP="00562DAB">
      <w:pPr>
        <w:pStyle w:val="NoSpacing"/>
        <w:rPr>
          <w:rFonts w:ascii="Times New Roman" w:hAnsi="Times New Roman" w:cs="Times New Roman"/>
          <w:sz w:val="24"/>
          <w:szCs w:val="24"/>
        </w:rPr>
      </w:pPr>
    </w:p>
    <w:p w14:paraId="237F46AC" w14:textId="6EEA3C46" w:rsidR="00562DAB" w:rsidRDefault="00562DAB" w:rsidP="00562DA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Roll Call</w:t>
      </w:r>
    </w:p>
    <w:p w14:paraId="2B172F69" w14:textId="32161135" w:rsidR="00562DAB" w:rsidRDefault="00562DAB" w:rsidP="00562DAB">
      <w:pPr>
        <w:pStyle w:val="NoSpacing"/>
        <w:rPr>
          <w:rFonts w:ascii="Times New Roman" w:hAnsi="Times New Roman" w:cs="Times New Roman"/>
          <w:sz w:val="24"/>
          <w:szCs w:val="24"/>
        </w:rPr>
      </w:pPr>
    </w:p>
    <w:p w14:paraId="139EFEB1" w14:textId="3EBA759D" w:rsidR="00562DAB" w:rsidRDefault="00562DAB" w:rsidP="00562DA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Approval of Minutes – minutes from meeting held on May 19, 2021</w:t>
      </w:r>
    </w:p>
    <w:p w14:paraId="123EEA58" w14:textId="292B0365" w:rsidR="00562DAB" w:rsidRDefault="00562DAB" w:rsidP="00562DAB">
      <w:pPr>
        <w:pStyle w:val="NoSpacing"/>
        <w:rPr>
          <w:rFonts w:ascii="Times New Roman" w:hAnsi="Times New Roman" w:cs="Times New Roman"/>
          <w:sz w:val="24"/>
          <w:szCs w:val="24"/>
        </w:rPr>
      </w:pPr>
    </w:p>
    <w:p w14:paraId="722E0BE3" w14:textId="321CE40D" w:rsidR="00562DAB" w:rsidRDefault="00562DAB" w:rsidP="00562DA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List of Bills</w:t>
      </w:r>
    </w:p>
    <w:p w14:paraId="1965A67C" w14:textId="71549B4C" w:rsidR="00562DAB" w:rsidRDefault="00562DAB" w:rsidP="00562DAB">
      <w:pPr>
        <w:pStyle w:val="NoSpacing"/>
        <w:rPr>
          <w:rFonts w:ascii="Times New Roman" w:hAnsi="Times New Roman" w:cs="Times New Roman"/>
          <w:sz w:val="24"/>
          <w:szCs w:val="24"/>
        </w:rPr>
      </w:pPr>
    </w:p>
    <w:p w14:paraId="55D69E6E" w14:textId="1AB4C18E" w:rsidR="00562DAB" w:rsidRDefault="00562DAB" w:rsidP="00562DA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Tax Collector’s Report</w:t>
      </w:r>
    </w:p>
    <w:p w14:paraId="23723164" w14:textId="4315107B" w:rsidR="00562DAB" w:rsidRDefault="00562DAB" w:rsidP="00562DAB">
      <w:pPr>
        <w:pStyle w:val="NoSpacing"/>
        <w:rPr>
          <w:rFonts w:ascii="Times New Roman" w:hAnsi="Times New Roman" w:cs="Times New Roman"/>
          <w:sz w:val="24"/>
          <w:szCs w:val="24"/>
        </w:rPr>
      </w:pPr>
    </w:p>
    <w:p w14:paraId="1A261886" w14:textId="7953F404" w:rsidR="00562DAB" w:rsidRDefault="00562DAB" w:rsidP="00562DA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Correspondence</w:t>
      </w:r>
    </w:p>
    <w:p w14:paraId="24C529A7" w14:textId="181E8CFA" w:rsidR="00562DAB" w:rsidRDefault="00562DAB" w:rsidP="00562DAB">
      <w:pPr>
        <w:pStyle w:val="NoSpacing"/>
        <w:rPr>
          <w:rFonts w:ascii="Times New Roman" w:hAnsi="Times New Roman" w:cs="Times New Roman"/>
          <w:sz w:val="24"/>
          <w:szCs w:val="24"/>
        </w:rPr>
      </w:pPr>
    </w:p>
    <w:p w14:paraId="671309BE" w14:textId="6FB34FA4" w:rsidR="00562DAB" w:rsidRDefault="00562DAB" w:rsidP="00562DA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Old Business</w:t>
      </w:r>
    </w:p>
    <w:p w14:paraId="4D033672" w14:textId="689E735F" w:rsidR="00562DAB" w:rsidRDefault="00562DAB" w:rsidP="00562DA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Patty Nanna – National Register Marker from the William G. Pomeroy Foundation</w:t>
      </w:r>
      <w:r w:rsidR="00E44629">
        <w:rPr>
          <w:rFonts w:ascii="Times New Roman" w:hAnsi="Times New Roman" w:cs="Times New Roman"/>
          <w:sz w:val="24"/>
          <w:szCs w:val="24"/>
        </w:rPr>
        <w:t xml:space="preserve"> – placement of Historic Marker</w:t>
      </w:r>
    </w:p>
    <w:p w14:paraId="21BCE6F2" w14:textId="0E57DAC4" w:rsidR="00F62694" w:rsidRDefault="00F62694" w:rsidP="00562DA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Mayoral Appointment of Jason Ruggiero to the Planning Board (Class IV; Citizen Member) for </w:t>
      </w:r>
      <w:proofErr w:type="gramStart"/>
      <w:r>
        <w:rPr>
          <w:rFonts w:ascii="Times New Roman" w:hAnsi="Times New Roman" w:cs="Times New Roman"/>
          <w:sz w:val="24"/>
          <w:szCs w:val="24"/>
        </w:rPr>
        <w:t>4 year</w:t>
      </w:r>
      <w:proofErr w:type="gramEnd"/>
      <w:r>
        <w:rPr>
          <w:rFonts w:ascii="Times New Roman" w:hAnsi="Times New Roman" w:cs="Times New Roman"/>
          <w:sz w:val="24"/>
          <w:szCs w:val="24"/>
        </w:rPr>
        <w:t xml:space="preserve"> term ending 12/31/24</w:t>
      </w:r>
    </w:p>
    <w:p w14:paraId="40D14AA7" w14:textId="67449260" w:rsidR="00E44629" w:rsidRDefault="00E44629" w:rsidP="00562DA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Cannabis Legislation – Opt-in – Opt-out </w:t>
      </w:r>
    </w:p>
    <w:p w14:paraId="4CB06330" w14:textId="2CC15C1D" w:rsidR="00E44629" w:rsidRDefault="00E44629" w:rsidP="00562DA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Audit; period ending 12/31/2020 – Group Affidavit Form</w:t>
      </w:r>
    </w:p>
    <w:p w14:paraId="0207906D" w14:textId="276A7775" w:rsidR="00E44629" w:rsidRDefault="00E44629" w:rsidP="00562DA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w:t>
      </w:r>
      <w:proofErr w:type="gramStart"/>
      <w:r>
        <w:rPr>
          <w:rFonts w:ascii="Times New Roman" w:hAnsi="Times New Roman" w:cs="Times New Roman"/>
          <w:sz w:val="24"/>
          <w:szCs w:val="24"/>
        </w:rPr>
        <w:t>-  Public</w:t>
      </w:r>
      <w:proofErr w:type="gramEnd"/>
      <w:r>
        <w:rPr>
          <w:rFonts w:ascii="Times New Roman" w:hAnsi="Times New Roman" w:cs="Times New Roman"/>
          <w:sz w:val="24"/>
          <w:szCs w:val="24"/>
        </w:rPr>
        <w:t xml:space="preserve"> hearing and final Adoption of Ordinance 2021-06 – S&amp;W</w:t>
      </w:r>
    </w:p>
    <w:p w14:paraId="3A757867" w14:textId="27FBC585" w:rsidR="00E44629" w:rsidRDefault="00E44629" w:rsidP="00562DA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w:t>
      </w:r>
      <w:proofErr w:type="gramStart"/>
      <w:r>
        <w:rPr>
          <w:rFonts w:ascii="Times New Roman" w:hAnsi="Times New Roman" w:cs="Times New Roman"/>
          <w:sz w:val="24"/>
          <w:szCs w:val="24"/>
        </w:rPr>
        <w:t>-  Striking</w:t>
      </w:r>
      <w:proofErr w:type="gramEnd"/>
      <w:r>
        <w:rPr>
          <w:rFonts w:ascii="Times New Roman" w:hAnsi="Times New Roman" w:cs="Times New Roman"/>
          <w:sz w:val="24"/>
          <w:szCs w:val="24"/>
        </w:rPr>
        <w:t xml:space="preserve"> Specific Salaries</w:t>
      </w:r>
    </w:p>
    <w:p w14:paraId="00D54F32" w14:textId="20D72FE5" w:rsidR="00E44629" w:rsidRDefault="00E44629" w:rsidP="00562DA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Adopt Ordinance 2021-07 – Stormwater Control</w:t>
      </w:r>
    </w:p>
    <w:p w14:paraId="7A552B4C" w14:textId="306AEAE9" w:rsidR="00E44629" w:rsidRDefault="00E44629" w:rsidP="00E44629">
      <w:pPr>
        <w:pStyle w:val="NoSpacing"/>
        <w:rPr>
          <w:rFonts w:ascii="Times New Roman" w:hAnsi="Times New Roman" w:cs="Times New Roman"/>
          <w:sz w:val="24"/>
          <w:szCs w:val="24"/>
        </w:rPr>
      </w:pPr>
    </w:p>
    <w:p w14:paraId="10C2C07E" w14:textId="09D43480" w:rsidR="00E44629" w:rsidRDefault="00E44629" w:rsidP="00E4462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New Business</w:t>
      </w:r>
    </w:p>
    <w:p w14:paraId="2CEED3B0" w14:textId="28EB30AD" w:rsidR="00E44629" w:rsidRDefault="00E44629" w:rsidP="00E4462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Municipal Alliance</w:t>
      </w:r>
    </w:p>
    <w:p w14:paraId="465D5076" w14:textId="14AD8BBF" w:rsidR="00E44629" w:rsidRDefault="00E44629" w:rsidP="00E4462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Authorizing Master Plan Re-examination Report</w:t>
      </w:r>
    </w:p>
    <w:p w14:paraId="60D6DA54" w14:textId="35005EC5" w:rsidR="008C1698" w:rsidRDefault="008C1698" w:rsidP="00E4462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Approval to alter Municipal office hours to Monday thru Thursday, 9:00 to 5:00; closed Fridays, for the months of June, July and August</w:t>
      </w:r>
    </w:p>
    <w:p w14:paraId="4F2DDBA9" w14:textId="77777777" w:rsidR="00E44629" w:rsidRDefault="00E44629" w:rsidP="00E44629">
      <w:pPr>
        <w:pStyle w:val="NoSpacing"/>
        <w:rPr>
          <w:rFonts w:ascii="Times New Roman" w:hAnsi="Times New Roman" w:cs="Times New Roman"/>
          <w:sz w:val="24"/>
          <w:szCs w:val="24"/>
        </w:rPr>
      </w:pPr>
    </w:p>
    <w:p w14:paraId="4360E44D" w14:textId="77777777" w:rsidR="00E44629" w:rsidRDefault="00E44629" w:rsidP="00E4462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Committee Reports</w:t>
      </w:r>
    </w:p>
    <w:p w14:paraId="1B8BAA79" w14:textId="77777777" w:rsidR="00E44629" w:rsidRDefault="00E44629" w:rsidP="00E44629">
      <w:pPr>
        <w:pStyle w:val="NoSpacing"/>
        <w:rPr>
          <w:rFonts w:ascii="Times New Roman" w:hAnsi="Times New Roman" w:cs="Times New Roman"/>
          <w:sz w:val="24"/>
          <w:szCs w:val="24"/>
        </w:rPr>
      </w:pPr>
    </w:p>
    <w:p w14:paraId="15A7877A" w14:textId="77777777" w:rsidR="00E44629" w:rsidRDefault="00E44629" w:rsidP="00E4462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Mayor’s Report</w:t>
      </w:r>
    </w:p>
    <w:p w14:paraId="571B595B" w14:textId="77777777" w:rsidR="00E44629" w:rsidRDefault="00E44629" w:rsidP="00E4462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Comments from the Public</w:t>
      </w:r>
    </w:p>
    <w:p w14:paraId="61B726CD" w14:textId="0B58611B" w:rsidR="00E44629" w:rsidRPr="00562DAB" w:rsidRDefault="00E44629" w:rsidP="00E4462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Adjournment  </w:t>
      </w:r>
    </w:p>
    <w:p w14:paraId="04A7010D" w14:textId="77777777" w:rsidR="00AD2D96" w:rsidRPr="006C13B8" w:rsidRDefault="00AD2D96" w:rsidP="006C13B8">
      <w:pPr>
        <w:pStyle w:val="NoSpacing"/>
        <w:jc w:val="center"/>
        <w:rPr>
          <w:rFonts w:ascii="Times New Roman" w:hAnsi="Times New Roman" w:cs="Times New Roman"/>
          <w:b/>
          <w:bCs/>
          <w:sz w:val="24"/>
          <w:szCs w:val="24"/>
        </w:rPr>
      </w:pPr>
    </w:p>
    <w:sectPr w:rsidR="00AD2D96" w:rsidRPr="006C1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989"/>
    <w:multiLevelType w:val="hybridMultilevel"/>
    <w:tmpl w:val="BBE4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1EB6"/>
    <w:multiLevelType w:val="hybridMultilevel"/>
    <w:tmpl w:val="62DC0CDE"/>
    <w:lvl w:ilvl="0" w:tplc="44445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1F1A93"/>
    <w:multiLevelType w:val="hybridMultilevel"/>
    <w:tmpl w:val="8CD8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929C7"/>
    <w:multiLevelType w:val="hybridMultilevel"/>
    <w:tmpl w:val="9C028ECE"/>
    <w:lvl w:ilvl="0" w:tplc="7CA64F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B8"/>
    <w:rsid w:val="00164CFA"/>
    <w:rsid w:val="001E53A3"/>
    <w:rsid w:val="00562DAB"/>
    <w:rsid w:val="006779E8"/>
    <w:rsid w:val="006C13B8"/>
    <w:rsid w:val="008C1698"/>
    <w:rsid w:val="00AD2D96"/>
    <w:rsid w:val="00E44629"/>
    <w:rsid w:val="00F6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54D9"/>
  <w15:chartTrackingRefBased/>
  <w15:docId w15:val="{E4605EC9-3450-4D33-B5AA-FEFF3F4C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3B8"/>
    <w:pPr>
      <w:spacing w:after="0" w:line="240" w:lineRule="auto"/>
    </w:pPr>
  </w:style>
  <w:style w:type="paragraph" w:styleId="ListParagraph">
    <w:name w:val="List Paragraph"/>
    <w:basedOn w:val="Normal"/>
    <w:uiPriority w:val="34"/>
    <w:qFormat/>
    <w:rsid w:val="00562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2021-06-07T20:29:00Z</cp:lastPrinted>
  <dcterms:created xsi:type="dcterms:W3CDTF">2021-06-08T10:08:00Z</dcterms:created>
  <dcterms:modified xsi:type="dcterms:W3CDTF">2021-06-08T10:08:00Z</dcterms:modified>
</cp:coreProperties>
</file>