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DC215" w14:textId="7B86167F" w:rsidR="006779E8" w:rsidRDefault="000D26EC" w:rsidP="000D26E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6219F7E0" w14:textId="0C9F141F" w:rsidR="000D26EC" w:rsidRDefault="000D26EC" w:rsidP="000D26E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DD3AF18" w14:textId="24296516" w:rsidR="000D26EC" w:rsidRDefault="000D26EC" w:rsidP="000D26E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5, 2021</w:t>
      </w:r>
    </w:p>
    <w:p w14:paraId="6317B017" w14:textId="1ECB5DEA" w:rsidR="000D26EC" w:rsidRDefault="000D26EC" w:rsidP="000D26EC">
      <w:pPr>
        <w:pStyle w:val="NoSpacing"/>
        <w:jc w:val="center"/>
        <w:rPr>
          <w:rFonts w:ascii="Times New Roman" w:hAnsi="Times New Roman" w:cs="Times New Roman"/>
          <w:b/>
          <w:bCs/>
          <w:sz w:val="24"/>
          <w:szCs w:val="24"/>
        </w:rPr>
      </w:pPr>
    </w:p>
    <w:p w14:paraId="7ADEA1A3" w14:textId="529BEDF7" w:rsidR="000D26EC" w:rsidRDefault="000D26EC" w:rsidP="000D26E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159884AC" w14:textId="2D0BED42" w:rsidR="00DF615C" w:rsidRDefault="00DF615C" w:rsidP="00DF615C">
      <w:pPr>
        <w:pStyle w:val="NoSpacing"/>
        <w:rPr>
          <w:rFonts w:ascii="Times New Roman" w:hAnsi="Times New Roman" w:cs="Times New Roman"/>
          <w:b/>
          <w:bCs/>
          <w:sz w:val="24"/>
          <w:szCs w:val="24"/>
        </w:rPr>
      </w:pPr>
    </w:p>
    <w:p w14:paraId="3D99B5D9" w14:textId="3B2B7C92" w:rsidR="00DF615C" w:rsidRPr="00DF615C" w:rsidRDefault="00DF615C" w:rsidP="00DF615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2021 Municipal Budget Work Session – Final – 7:00 p.m. </w:t>
      </w:r>
    </w:p>
    <w:p w14:paraId="37B16F69" w14:textId="77777777" w:rsidR="00DF615C" w:rsidRDefault="00DF615C" w:rsidP="000D26EC">
      <w:pPr>
        <w:pStyle w:val="NoSpacing"/>
        <w:jc w:val="center"/>
        <w:rPr>
          <w:rFonts w:ascii="Times New Roman" w:hAnsi="Times New Roman" w:cs="Times New Roman"/>
          <w:b/>
          <w:bCs/>
          <w:sz w:val="24"/>
          <w:szCs w:val="24"/>
        </w:rPr>
      </w:pPr>
    </w:p>
    <w:p w14:paraId="365A0DBB" w14:textId="6B00879E" w:rsidR="000D26EC" w:rsidRDefault="000D26EC" w:rsidP="000D26E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r w:rsidR="00DF615C">
        <w:rPr>
          <w:rFonts w:ascii="Times New Roman" w:hAnsi="Times New Roman" w:cs="Times New Roman"/>
          <w:sz w:val="24"/>
          <w:szCs w:val="24"/>
        </w:rPr>
        <w:t xml:space="preserve"> – Regular Meeting – 7:30 pm</w:t>
      </w:r>
    </w:p>
    <w:p w14:paraId="2C3E0EE9" w14:textId="5BA26D59" w:rsidR="000D26EC" w:rsidRDefault="000D26EC" w:rsidP="000D26EC">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via an online Zoom platform has been provided in accordance with the Open Public Meetings Act by publication of the annual notice in the Hunterdon Review and the Hunterdon County Democrat.”</w:t>
      </w:r>
    </w:p>
    <w:p w14:paraId="3E04F7BD" w14:textId="5FA0EC7B" w:rsidR="000D26EC" w:rsidRDefault="000D26EC" w:rsidP="000D26EC">
      <w:pPr>
        <w:pStyle w:val="NoSpacing"/>
        <w:rPr>
          <w:rFonts w:ascii="Times New Roman" w:hAnsi="Times New Roman" w:cs="Times New Roman"/>
          <w:b/>
          <w:bCs/>
          <w:i/>
          <w:iCs/>
          <w:sz w:val="24"/>
          <w:szCs w:val="24"/>
        </w:rPr>
      </w:pPr>
    </w:p>
    <w:p w14:paraId="3B9D1289" w14:textId="508C41BF" w:rsidR="000D26EC" w:rsidRDefault="000D26EC" w:rsidP="000D26E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2FC31793" w14:textId="6A6C3E69" w:rsidR="000D26EC" w:rsidRDefault="000D26EC" w:rsidP="000D26EC">
      <w:pPr>
        <w:pStyle w:val="NoSpacing"/>
        <w:rPr>
          <w:rFonts w:ascii="Times New Roman" w:hAnsi="Times New Roman" w:cs="Times New Roman"/>
          <w:sz w:val="24"/>
          <w:szCs w:val="24"/>
        </w:rPr>
      </w:pPr>
    </w:p>
    <w:p w14:paraId="55A34472" w14:textId="7744401C" w:rsidR="000D26EC" w:rsidRDefault="000D26EC" w:rsidP="000D26E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105C663D" w14:textId="5BEF17D5" w:rsidR="000D26EC" w:rsidRDefault="000D26EC" w:rsidP="000D26EC">
      <w:pPr>
        <w:pStyle w:val="NoSpacing"/>
        <w:rPr>
          <w:rFonts w:ascii="Times New Roman" w:hAnsi="Times New Roman" w:cs="Times New Roman"/>
          <w:sz w:val="24"/>
          <w:szCs w:val="24"/>
        </w:rPr>
      </w:pPr>
    </w:p>
    <w:p w14:paraId="7E722084" w14:textId="4ABE7388" w:rsidR="000D26EC" w:rsidRDefault="000D26EC" w:rsidP="000D26E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the meeting held on March 15, 2021</w:t>
      </w:r>
    </w:p>
    <w:p w14:paraId="07630595" w14:textId="4E76CB8A" w:rsidR="000D26EC" w:rsidRDefault="000D26EC" w:rsidP="000D26EC">
      <w:pPr>
        <w:pStyle w:val="NoSpacing"/>
        <w:rPr>
          <w:rFonts w:ascii="Times New Roman" w:hAnsi="Times New Roman" w:cs="Times New Roman"/>
          <w:sz w:val="24"/>
          <w:szCs w:val="24"/>
        </w:rPr>
      </w:pPr>
    </w:p>
    <w:p w14:paraId="3E6B3AFC" w14:textId="0190532E" w:rsidR="000D26EC" w:rsidRDefault="000D26EC" w:rsidP="000D26E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18D3B06E" w14:textId="60DCA89A" w:rsidR="000D26EC" w:rsidRDefault="000D26EC" w:rsidP="000D26EC">
      <w:pPr>
        <w:pStyle w:val="NoSpacing"/>
        <w:rPr>
          <w:rFonts w:ascii="Times New Roman" w:hAnsi="Times New Roman" w:cs="Times New Roman"/>
          <w:sz w:val="24"/>
          <w:szCs w:val="24"/>
        </w:rPr>
      </w:pPr>
    </w:p>
    <w:p w14:paraId="0C3CFBBF" w14:textId="15070D69" w:rsidR="000D26EC" w:rsidRDefault="000D26EC" w:rsidP="000D26E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4A9A20E7" w14:textId="442839FA" w:rsidR="000D26EC" w:rsidRDefault="000D26EC" w:rsidP="000D26EC">
      <w:pPr>
        <w:pStyle w:val="NoSpacing"/>
        <w:rPr>
          <w:rFonts w:ascii="Times New Roman" w:hAnsi="Times New Roman" w:cs="Times New Roman"/>
          <w:sz w:val="24"/>
          <w:szCs w:val="24"/>
        </w:rPr>
      </w:pPr>
    </w:p>
    <w:p w14:paraId="5644F9D2" w14:textId="70CEA1AD" w:rsidR="000D26EC" w:rsidRDefault="000D26EC" w:rsidP="000D26E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418C4775" w14:textId="77777777" w:rsidR="000D26EC" w:rsidRDefault="000D26EC" w:rsidP="000D26E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Resolutions (3) - Introduction of 2021 Municipal Budget</w:t>
      </w:r>
    </w:p>
    <w:p w14:paraId="2218C986" w14:textId="77777777" w:rsidR="000D26EC" w:rsidRDefault="000D26EC" w:rsidP="000D26E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Summary of Revenues and Appropriations</w:t>
      </w:r>
    </w:p>
    <w:p w14:paraId="7678F27D" w14:textId="77777777" w:rsidR="000D26EC" w:rsidRDefault="000D26EC" w:rsidP="000D26E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Special Items of General Revenue</w:t>
      </w:r>
    </w:p>
    <w:p w14:paraId="154E86D4" w14:textId="4F82F49D" w:rsidR="000A4223" w:rsidRDefault="000D26EC" w:rsidP="000D26E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Petition DLGS to allow delayed Introduction of Budget</w:t>
      </w:r>
    </w:p>
    <w:p w14:paraId="6DEEFBE1" w14:textId="2ADBC0D5" w:rsidR="00DF615C" w:rsidRDefault="006A03A0" w:rsidP="00DF615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Introduction of Ordinance 2021-04 – Cancelling Capital Balances</w:t>
      </w:r>
      <w:r w:rsidR="00DF615C">
        <w:rPr>
          <w:rFonts w:ascii="Times New Roman" w:hAnsi="Times New Roman" w:cs="Times New Roman"/>
          <w:sz w:val="24"/>
          <w:szCs w:val="24"/>
        </w:rPr>
        <w:t xml:space="preserve"> </w:t>
      </w:r>
    </w:p>
    <w:p w14:paraId="2B604786" w14:textId="19E52559" w:rsidR="000A4223" w:rsidRDefault="000A4223" w:rsidP="000A422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Streetlight Project – </w:t>
      </w:r>
      <w:r w:rsidR="00DF615C">
        <w:rPr>
          <w:rFonts w:ascii="Times New Roman" w:hAnsi="Times New Roman" w:cs="Times New Roman"/>
          <w:sz w:val="24"/>
          <w:szCs w:val="24"/>
        </w:rPr>
        <w:t>D</w:t>
      </w:r>
      <w:r>
        <w:rPr>
          <w:rFonts w:ascii="Times New Roman" w:hAnsi="Times New Roman" w:cs="Times New Roman"/>
          <w:sz w:val="24"/>
          <w:szCs w:val="24"/>
        </w:rPr>
        <w:t>iscussion with Jennifer Gross, Environmental Commission member</w:t>
      </w:r>
    </w:p>
    <w:p w14:paraId="41C3976A" w14:textId="0204D5D1" w:rsidR="000A4223" w:rsidRDefault="000A4223" w:rsidP="000A422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Public Hearing and Final Adoption – Ordinance 2021-02 Stormwater</w:t>
      </w:r>
    </w:p>
    <w:p w14:paraId="0E8B5D57" w14:textId="06D697A9" w:rsidR="000A4223" w:rsidRDefault="000A4223" w:rsidP="000A422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Public Hearing and Final Adoption – Ordinance 2021-03 Establishment of Parks &amp; Recreation Committee</w:t>
      </w:r>
    </w:p>
    <w:p w14:paraId="7184D714" w14:textId="103C0C4F" w:rsidR="00DF615C" w:rsidRDefault="00DF615C" w:rsidP="00DF615C">
      <w:pPr>
        <w:pStyle w:val="NoSpacing"/>
        <w:rPr>
          <w:rFonts w:ascii="Times New Roman" w:hAnsi="Times New Roman" w:cs="Times New Roman"/>
          <w:sz w:val="24"/>
          <w:szCs w:val="24"/>
        </w:rPr>
      </w:pPr>
    </w:p>
    <w:p w14:paraId="6AB0F7DB" w14:textId="2D20A024" w:rsidR="00DF615C" w:rsidRDefault="00DF615C" w:rsidP="00DF615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57AC49C9" w14:textId="54535502" w:rsidR="00DF615C" w:rsidRDefault="00DF615C" w:rsidP="00DF615C">
      <w:pPr>
        <w:pStyle w:val="NoSpacing"/>
        <w:ind w:left="720"/>
        <w:rPr>
          <w:rFonts w:ascii="Times New Roman" w:hAnsi="Times New Roman" w:cs="Times New Roman"/>
          <w:sz w:val="24"/>
          <w:szCs w:val="24"/>
        </w:rPr>
      </w:pPr>
    </w:p>
    <w:p w14:paraId="1BF11B80" w14:textId="6F3C2282" w:rsidR="00DF615C" w:rsidRDefault="00DF615C" w:rsidP="00DF615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7104C4A4" w14:textId="09AA8EAF" w:rsidR="00DF615C" w:rsidRDefault="00DF615C" w:rsidP="00DF615C">
      <w:pPr>
        <w:pStyle w:val="NoSpacing"/>
        <w:rPr>
          <w:rFonts w:ascii="Times New Roman" w:hAnsi="Times New Roman" w:cs="Times New Roman"/>
          <w:sz w:val="24"/>
          <w:szCs w:val="24"/>
        </w:rPr>
      </w:pPr>
    </w:p>
    <w:p w14:paraId="6F307316" w14:textId="2F8C9958" w:rsidR="00DF615C" w:rsidRDefault="00DF615C" w:rsidP="00DF615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3FE386D5" w14:textId="3B37B364" w:rsidR="00DF615C" w:rsidRDefault="00DF615C" w:rsidP="00DF615C">
      <w:pPr>
        <w:pStyle w:val="NoSpacing"/>
        <w:rPr>
          <w:rFonts w:ascii="Times New Roman" w:hAnsi="Times New Roman" w:cs="Times New Roman"/>
          <w:sz w:val="24"/>
          <w:szCs w:val="24"/>
        </w:rPr>
      </w:pPr>
    </w:p>
    <w:p w14:paraId="62E9CCC2" w14:textId="09AE0A41" w:rsidR="00DF615C" w:rsidRDefault="00DF615C" w:rsidP="00DF615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74CC0C7E" w14:textId="7ED55ABD" w:rsidR="00DF615C" w:rsidRDefault="00DF615C" w:rsidP="00DF615C">
      <w:pPr>
        <w:pStyle w:val="NoSpacing"/>
        <w:rPr>
          <w:rFonts w:ascii="Times New Roman" w:hAnsi="Times New Roman" w:cs="Times New Roman"/>
          <w:sz w:val="24"/>
          <w:szCs w:val="24"/>
        </w:rPr>
      </w:pPr>
    </w:p>
    <w:p w14:paraId="5A06EF5B" w14:textId="19C96A37" w:rsidR="00DF615C" w:rsidRDefault="00DF615C" w:rsidP="00DF615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421D681A" w14:textId="2F5CC676" w:rsidR="000D26EC" w:rsidRPr="000D26EC" w:rsidRDefault="000D26EC" w:rsidP="000A422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sectPr w:rsidR="000D26EC" w:rsidRPr="000D2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51FB1"/>
    <w:multiLevelType w:val="hybridMultilevel"/>
    <w:tmpl w:val="077EE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F06DE"/>
    <w:multiLevelType w:val="hybridMultilevel"/>
    <w:tmpl w:val="9246143A"/>
    <w:lvl w:ilvl="0" w:tplc="37DE8E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E85110"/>
    <w:multiLevelType w:val="hybridMultilevel"/>
    <w:tmpl w:val="443C10DC"/>
    <w:lvl w:ilvl="0" w:tplc="A3741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EC"/>
    <w:rsid w:val="000A4223"/>
    <w:rsid w:val="000D26EC"/>
    <w:rsid w:val="006779E8"/>
    <w:rsid w:val="006A03A0"/>
    <w:rsid w:val="00DF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705C"/>
  <w15:chartTrackingRefBased/>
  <w15:docId w15:val="{7694D20A-C1CD-4E46-95A9-A97D4C5E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6EC"/>
    <w:pPr>
      <w:spacing w:after="0" w:line="240" w:lineRule="auto"/>
    </w:pPr>
  </w:style>
  <w:style w:type="paragraph" w:styleId="ListParagraph">
    <w:name w:val="List Paragraph"/>
    <w:basedOn w:val="Normal"/>
    <w:uiPriority w:val="34"/>
    <w:qFormat/>
    <w:rsid w:val="000D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2021-04-01T19:56:00Z</cp:lastPrinted>
  <dcterms:created xsi:type="dcterms:W3CDTF">2021-04-01T16:40:00Z</dcterms:created>
  <dcterms:modified xsi:type="dcterms:W3CDTF">2021-04-01T19:57:00Z</dcterms:modified>
</cp:coreProperties>
</file>