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09C06" w14:textId="27186297" w:rsidR="006779E8" w:rsidRDefault="00E031CA" w:rsidP="00E031C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BOROUGH OF CALIFON COUNCIL </w:t>
      </w:r>
    </w:p>
    <w:p w14:paraId="6D8AF407" w14:textId="3EFCF0A6" w:rsidR="00E031CA" w:rsidRDefault="00E031CA" w:rsidP="00E031C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08A8E6A0" w14:textId="261D0A7E" w:rsidR="00E031CA" w:rsidRDefault="00E031CA" w:rsidP="00E031C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43283B72" w14:textId="6B4445CA" w:rsidR="00E031CA" w:rsidRDefault="00E031CA" w:rsidP="00E031C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OCTOBER 19, 2020</w:t>
      </w:r>
    </w:p>
    <w:p w14:paraId="35363C36" w14:textId="7CB0B7C2" w:rsidR="00E031CA" w:rsidRDefault="00E031CA" w:rsidP="00E031CA">
      <w:pPr>
        <w:pStyle w:val="NoSpacing"/>
        <w:jc w:val="center"/>
        <w:rPr>
          <w:rFonts w:ascii="Times New Roman" w:hAnsi="Times New Roman" w:cs="Times New Roman"/>
          <w:b/>
          <w:bCs/>
          <w:sz w:val="24"/>
          <w:szCs w:val="24"/>
        </w:rPr>
      </w:pPr>
    </w:p>
    <w:p w14:paraId="22868D02" w14:textId="15FD6F7B" w:rsidR="00E031CA" w:rsidRDefault="00E031CA" w:rsidP="00E031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36AA75AF" w14:textId="23C99E43" w:rsidR="00E031CA" w:rsidRDefault="00E031CA" w:rsidP="00E031CA">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via Zoom of the Califon Borough Council has been provided in accordance with the Open Public Meetings Act by publication of the annual notice in the Hunterdon Review and the Hunterdon County Democrat.”</w:t>
      </w:r>
    </w:p>
    <w:p w14:paraId="513486D5" w14:textId="67256C3F" w:rsidR="00E031CA" w:rsidRDefault="00E031CA" w:rsidP="00E031CA">
      <w:pPr>
        <w:pStyle w:val="NoSpacing"/>
        <w:rPr>
          <w:rFonts w:ascii="Times New Roman" w:hAnsi="Times New Roman" w:cs="Times New Roman"/>
          <w:b/>
          <w:bCs/>
          <w:i/>
          <w:iCs/>
          <w:sz w:val="24"/>
          <w:szCs w:val="24"/>
        </w:rPr>
      </w:pPr>
    </w:p>
    <w:p w14:paraId="21B6A90C" w14:textId="6AEE6DF3" w:rsidR="00E031CA" w:rsidRDefault="00E031CA" w:rsidP="00E031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57FCE6C8" w14:textId="1C2E68E4" w:rsidR="00E031CA" w:rsidRDefault="00E031CA" w:rsidP="00E031CA">
      <w:pPr>
        <w:pStyle w:val="NoSpacing"/>
        <w:rPr>
          <w:rFonts w:ascii="Times New Roman" w:hAnsi="Times New Roman" w:cs="Times New Roman"/>
          <w:sz w:val="24"/>
          <w:szCs w:val="24"/>
        </w:rPr>
      </w:pPr>
    </w:p>
    <w:p w14:paraId="3B7AAB53" w14:textId="60B0B211" w:rsidR="00E031CA" w:rsidRDefault="00E031CA" w:rsidP="00E031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75AC0E97" w14:textId="1982382B" w:rsidR="00E031CA" w:rsidRDefault="00E031CA" w:rsidP="00E031CA">
      <w:pPr>
        <w:pStyle w:val="NoSpacing"/>
        <w:rPr>
          <w:rFonts w:ascii="Times New Roman" w:hAnsi="Times New Roman" w:cs="Times New Roman"/>
          <w:sz w:val="24"/>
          <w:szCs w:val="24"/>
        </w:rPr>
      </w:pPr>
    </w:p>
    <w:p w14:paraId="33B197B3" w14:textId="03E347A6" w:rsidR="00E031CA" w:rsidRDefault="00E031CA" w:rsidP="00E031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October 5, 2020</w:t>
      </w:r>
    </w:p>
    <w:p w14:paraId="41406D77" w14:textId="2479B27A" w:rsidR="00E031CA" w:rsidRDefault="00E031CA" w:rsidP="00E031CA">
      <w:pPr>
        <w:pStyle w:val="NoSpacing"/>
        <w:rPr>
          <w:rFonts w:ascii="Times New Roman" w:hAnsi="Times New Roman" w:cs="Times New Roman"/>
          <w:sz w:val="24"/>
          <w:szCs w:val="24"/>
        </w:rPr>
      </w:pPr>
    </w:p>
    <w:p w14:paraId="6BC0BD3F" w14:textId="381C3467" w:rsidR="00E031CA" w:rsidRDefault="00E031CA" w:rsidP="00E031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0EFC3670" w14:textId="7CC11584" w:rsidR="00E031CA" w:rsidRDefault="00E031CA" w:rsidP="00E031CA">
      <w:pPr>
        <w:pStyle w:val="NoSpacing"/>
        <w:rPr>
          <w:rFonts w:ascii="Times New Roman" w:hAnsi="Times New Roman" w:cs="Times New Roman"/>
          <w:sz w:val="24"/>
          <w:szCs w:val="24"/>
        </w:rPr>
      </w:pPr>
    </w:p>
    <w:p w14:paraId="166356F3" w14:textId="539CF2A6" w:rsidR="00E031CA" w:rsidRDefault="00E031CA" w:rsidP="00E031C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Treasurer’s Report</w:t>
      </w:r>
    </w:p>
    <w:p w14:paraId="4715B839" w14:textId="4253999F" w:rsidR="00E031CA" w:rsidRDefault="00E031CA" w:rsidP="00E031CA">
      <w:pPr>
        <w:pStyle w:val="NoSpacing"/>
        <w:rPr>
          <w:rFonts w:ascii="Times New Roman" w:hAnsi="Times New Roman" w:cs="Times New Roman"/>
          <w:sz w:val="24"/>
          <w:szCs w:val="24"/>
        </w:rPr>
      </w:pPr>
    </w:p>
    <w:p w14:paraId="1C394EAB" w14:textId="48C7F72E" w:rsidR="00E031CA" w:rsidRDefault="000E0C7F" w:rsidP="000E0C7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3A62744E" w14:textId="2AD5213C" w:rsidR="000E0C7F" w:rsidRDefault="000E0C7F" w:rsidP="000E0C7F">
      <w:pPr>
        <w:pStyle w:val="NoSpacing"/>
        <w:rPr>
          <w:rFonts w:ascii="Times New Roman" w:hAnsi="Times New Roman" w:cs="Times New Roman"/>
          <w:sz w:val="24"/>
          <w:szCs w:val="24"/>
        </w:rPr>
      </w:pPr>
    </w:p>
    <w:p w14:paraId="4D68D53C" w14:textId="7031FD6F" w:rsidR="000E0C7F" w:rsidRDefault="000E0C7F" w:rsidP="000E0C7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48D48096" w14:textId="48509E80" w:rsidR="000E0C7F" w:rsidRDefault="000E0C7F" w:rsidP="000E0C7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Decision – Street signs </w:t>
      </w:r>
    </w:p>
    <w:p w14:paraId="57DD7A7A" w14:textId="3FA3F838" w:rsidR="000E0C7F" w:rsidRDefault="000E0C7F" w:rsidP="000E0C7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Status – Streetlight Replacement</w:t>
      </w:r>
    </w:p>
    <w:p w14:paraId="10765EE1" w14:textId="77777777" w:rsidR="000E0C7F" w:rsidRDefault="000E0C7F" w:rsidP="000E0C7F">
      <w:pPr>
        <w:pStyle w:val="NoSpacing"/>
        <w:ind w:left="1080"/>
        <w:rPr>
          <w:rFonts w:ascii="Times New Roman" w:hAnsi="Times New Roman" w:cs="Times New Roman"/>
          <w:sz w:val="24"/>
          <w:szCs w:val="24"/>
        </w:rPr>
      </w:pPr>
    </w:p>
    <w:p w14:paraId="1B9E6C79" w14:textId="706D42DB" w:rsidR="000E0C7F" w:rsidRDefault="000E0C7F" w:rsidP="000E0C7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6ED96CE3" w14:textId="3E71C20C" w:rsidR="000E0C7F" w:rsidRDefault="000E0C7F" w:rsidP="000E0C7F">
      <w:pPr>
        <w:pStyle w:val="NoSpacing"/>
        <w:numPr>
          <w:ilvl w:val="0"/>
          <w:numId w:val="3"/>
        </w:numPr>
        <w:rPr>
          <w:rFonts w:ascii="Times New Roman" w:hAnsi="Times New Roman" w:cs="Times New Roman"/>
          <w:sz w:val="24"/>
          <w:szCs w:val="24"/>
        </w:rPr>
      </w:pPr>
      <w:r w:rsidRPr="00170868">
        <w:rPr>
          <w:rFonts w:ascii="Times New Roman" w:hAnsi="Times New Roman" w:cs="Times New Roman"/>
          <w:sz w:val="24"/>
          <w:szCs w:val="24"/>
        </w:rPr>
        <w:t xml:space="preserve">Resolution – Award Municipal Contract to Rubinetti – leaf </w:t>
      </w:r>
      <w:r w:rsidR="00170868" w:rsidRPr="00170868">
        <w:rPr>
          <w:rFonts w:ascii="Times New Roman" w:hAnsi="Times New Roman" w:cs="Times New Roman"/>
          <w:sz w:val="24"/>
          <w:szCs w:val="24"/>
        </w:rPr>
        <w:t>collection</w:t>
      </w:r>
      <w:r w:rsidRPr="00170868">
        <w:rPr>
          <w:rFonts w:ascii="Times New Roman" w:hAnsi="Times New Roman" w:cs="Times New Roman"/>
          <w:sz w:val="24"/>
          <w:szCs w:val="24"/>
        </w:rPr>
        <w:t xml:space="preserve"> @$1550 per load</w:t>
      </w:r>
      <w:r w:rsidR="00170868" w:rsidRPr="00170868">
        <w:rPr>
          <w:rFonts w:ascii="Times New Roman" w:hAnsi="Times New Roman" w:cs="Times New Roman"/>
          <w:sz w:val="24"/>
          <w:szCs w:val="24"/>
        </w:rPr>
        <w:t xml:space="preserve">: </w:t>
      </w:r>
      <w:r w:rsidRPr="00170868">
        <w:rPr>
          <w:rFonts w:ascii="Times New Roman" w:hAnsi="Times New Roman" w:cs="Times New Roman"/>
          <w:sz w:val="24"/>
          <w:szCs w:val="24"/>
        </w:rPr>
        <w:t>4 pickups: Mondays, November 16, November 23</w:t>
      </w:r>
      <w:r w:rsidRPr="00170868">
        <w:rPr>
          <w:rFonts w:ascii="Times New Roman" w:hAnsi="Times New Roman" w:cs="Times New Roman"/>
          <w:sz w:val="24"/>
          <w:szCs w:val="24"/>
          <w:vertAlign w:val="superscript"/>
        </w:rPr>
        <w:t>rd</w:t>
      </w:r>
      <w:r w:rsidRPr="00170868">
        <w:rPr>
          <w:rFonts w:ascii="Times New Roman" w:hAnsi="Times New Roman" w:cs="Times New Roman"/>
          <w:sz w:val="24"/>
          <w:szCs w:val="24"/>
        </w:rPr>
        <w:t>, November 30</w:t>
      </w:r>
      <w:r w:rsidRPr="00170868">
        <w:rPr>
          <w:rFonts w:ascii="Times New Roman" w:hAnsi="Times New Roman" w:cs="Times New Roman"/>
          <w:sz w:val="24"/>
          <w:szCs w:val="24"/>
          <w:vertAlign w:val="superscript"/>
        </w:rPr>
        <w:t>th</w:t>
      </w:r>
      <w:r w:rsidRPr="00170868">
        <w:rPr>
          <w:rFonts w:ascii="Times New Roman" w:hAnsi="Times New Roman" w:cs="Times New Roman"/>
          <w:sz w:val="24"/>
          <w:szCs w:val="24"/>
        </w:rPr>
        <w:t xml:space="preserve"> and December 7</w:t>
      </w:r>
      <w:r w:rsidRPr="00170868">
        <w:rPr>
          <w:rFonts w:ascii="Times New Roman" w:hAnsi="Times New Roman" w:cs="Times New Roman"/>
          <w:sz w:val="24"/>
          <w:szCs w:val="24"/>
          <w:vertAlign w:val="superscript"/>
        </w:rPr>
        <w:t>th</w:t>
      </w:r>
    </w:p>
    <w:p w14:paraId="2D2E2392" w14:textId="19EE9F00" w:rsidR="00170868" w:rsidRDefault="00170868" w:rsidP="00170868">
      <w:pPr>
        <w:pStyle w:val="NoSpacing"/>
        <w:rPr>
          <w:rFonts w:ascii="Times New Roman" w:hAnsi="Times New Roman" w:cs="Times New Roman"/>
          <w:sz w:val="24"/>
          <w:szCs w:val="24"/>
        </w:rPr>
      </w:pPr>
    </w:p>
    <w:p w14:paraId="72569186" w14:textId="4163F469" w:rsidR="00170868" w:rsidRDefault="00170868" w:rsidP="0017086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32A42EE5" w14:textId="5FA7DD5B" w:rsidR="00170868" w:rsidRDefault="00170868" w:rsidP="00170868">
      <w:pPr>
        <w:pStyle w:val="NoSpacing"/>
        <w:rPr>
          <w:rFonts w:ascii="Times New Roman" w:hAnsi="Times New Roman" w:cs="Times New Roman"/>
          <w:sz w:val="24"/>
          <w:szCs w:val="24"/>
        </w:rPr>
      </w:pPr>
    </w:p>
    <w:p w14:paraId="45E3E7EA" w14:textId="59BA8BE5" w:rsidR="00170868" w:rsidRDefault="00170868" w:rsidP="0017086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6495BC63" w14:textId="5B3A4C5E" w:rsidR="00170868" w:rsidRDefault="00170868" w:rsidP="00170868">
      <w:pPr>
        <w:pStyle w:val="NoSpacing"/>
        <w:rPr>
          <w:rFonts w:ascii="Times New Roman" w:hAnsi="Times New Roman" w:cs="Times New Roman"/>
          <w:sz w:val="24"/>
          <w:szCs w:val="24"/>
        </w:rPr>
      </w:pPr>
    </w:p>
    <w:p w14:paraId="66908F6F" w14:textId="4EA12498" w:rsidR="00170868" w:rsidRDefault="00170868" w:rsidP="0017086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1705BD27" w14:textId="06E174D9" w:rsidR="00170868" w:rsidRDefault="00170868" w:rsidP="00170868">
      <w:pPr>
        <w:pStyle w:val="NoSpacing"/>
        <w:rPr>
          <w:rFonts w:ascii="Times New Roman" w:hAnsi="Times New Roman" w:cs="Times New Roman"/>
          <w:sz w:val="24"/>
          <w:szCs w:val="24"/>
        </w:rPr>
      </w:pPr>
    </w:p>
    <w:p w14:paraId="124C52CC" w14:textId="5102C130" w:rsidR="00170868" w:rsidRPr="00170868" w:rsidRDefault="00170868" w:rsidP="0017086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Adjournment </w:t>
      </w:r>
    </w:p>
    <w:p w14:paraId="1436D50C" w14:textId="77777777" w:rsidR="000E0C7F" w:rsidRPr="00E031CA" w:rsidRDefault="000E0C7F" w:rsidP="000E0C7F">
      <w:pPr>
        <w:pStyle w:val="NoSpacing"/>
        <w:rPr>
          <w:rFonts w:ascii="Times New Roman" w:hAnsi="Times New Roman" w:cs="Times New Roman"/>
          <w:sz w:val="24"/>
          <w:szCs w:val="24"/>
        </w:rPr>
      </w:pPr>
    </w:p>
    <w:sectPr w:rsidR="000E0C7F" w:rsidRPr="00E03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57911"/>
    <w:multiLevelType w:val="hybridMultilevel"/>
    <w:tmpl w:val="17044EC2"/>
    <w:lvl w:ilvl="0" w:tplc="3C04BE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A2326B"/>
    <w:multiLevelType w:val="hybridMultilevel"/>
    <w:tmpl w:val="D8CA6C76"/>
    <w:lvl w:ilvl="0" w:tplc="1E8AFA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BE2F11"/>
    <w:multiLevelType w:val="hybridMultilevel"/>
    <w:tmpl w:val="F4AC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CA"/>
    <w:rsid w:val="000E0C7F"/>
    <w:rsid w:val="00170868"/>
    <w:rsid w:val="006779E8"/>
    <w:rsid w:val="00E0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99A4"/>
  <w15:chartTrackingRefBased/>
  <w15:docId w15:val="{82B4E355-6AEE-415C-8C19-B902DB0D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1CA"/>
    <w:pPr>
      <w:spacing w:after="0" w:line="240" w:lineRule="auto"/>
    </w:pPr>
  </w:style>
  <w:style w:type="paragraph" w:styleId="ListParagraph">
    <w:name w:val="List Paragraph"/>
    <w:basedOn w:val="Normal"/>
    <w:uiPriority w:val="34"/>
    <w:qFormat/>
    <w:rsid w:val="00E03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cp:lastPrinted>2020-10-16T15:41:00Z</cp:lastPrinted>
  <dcterms:created xsi:type="dcterms:W3CDTF">2020-10-16T15:12:00Z</dcterms:created>
  <dcterms:modified xsi:type="dcterms:W3CDTF">2020-10-16T15:41:00Z</dcterms:modified>
</cp:coreProperties>
</file>