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184" w:rsidRPr="00FA7184" w:rsidRDefault="00FA7184" w:rsidP="00FA7184">
      <w:pPr>
        <w:rPr>
          <w:rFonts w:asciiTheme="minorHAnsi" w:hAnsiTheme="minorHAnsi" w:cstheme="minorHAnsi"/>
          <w:b/>
          <w:sz w:val="22"/>
          <w:szCs w:val="22"/>
        </w:rPr>
      </w:pPr>
      <w:bookmarkStart w:id="0" w:name="_GoBack"/>
      <w:bookmarkEnd w:id="0"/>
      <w:r w:rsidRPr="00FA7184">
        <w:rPr>
          <w:rFonts w:asciiTheme="minorHAnsi" w:hAnsiTheme="minorHAnsi" w:cstheme="minorHAnsi"/>
          <w:b/>
          <w:sz w:val="22"/>
          <w:szCs w:val="22"/>
        </w:rPr>
        <w:t>JUNE 27, 2019</w:t>
      </w:r>
    </w:p>
    <w:p w:rsidR="00FA7184" w:rsidRPr="00FA7184" w:rsidRDefault="00FA7184" w:rsidP="00FA7184">
      <w:pPr>
        <w:pStyle w:val="NoSpacing"/>
        <w:rPr>
          <w:rFonts w:cstheme="minorHAnsi"/>
          <w:b/>
          <w:bCs/>
        </w:rPr>
      </w:pPr>
    </w:p>
    <w:p w:rsidR="00FA7184" w:rsidRPr="00FA7184" w:rsidRDefault="00FA7184" w:rsidP="00FA7184">
      <w:pPr>
        <w:pStyle w:val="NoSpacing"/>
        <w:rPr>
          <w:rFonts w:cstheme="minorHAnsi"/>
        </w:rPr>
      </w:pPr>
      <w:r w:rsidRPr="00FA7184">
        <w:rPr>
          <w:rFonts w:cstheme="minorHAnsi"/>
        </w:rPr>
        <w:t xml:space="preserve">The regular meeting of the Califon Borough Historic Preservation Commission was held at the municipal building on June 27, 2019. Chairman Bedell called the meeting to order at 8:02 pm. Chairman Bedell assured that proper notice had been given for this meeting in accordance with the “Open Public Meetings Act,” as follows: notice was sent to the Hunterdon Review and the Hunterdon Democrat, posted on the bulletin board in the Municipal Building and filed with the Borough Clerk. </w:t>
      </w:r>
    </w:p>
    <w:p w:rsidR="00FA7184" w:rsidRPr="00FA7184" w:rsidRDefault="00FA7184" w:rsidP="00FA7184">
      <w:pPr>
        <w:pStyle w:val="NoSpacing"/>
        <w:rPr>
          <w:rFonts w:cstheme="minorHAnsi"/>
        </w:rPr>
      </w:pPr>
    </w:p>
    <w:p w:rsidR="00FA7184" w:rsidRPr="00FA7184" w:rsidRDefault="00FA7184" w:rsidP="00FA7184">
      <w:pPr>
        <w:pStyle w:val="NoSpacing"/>
        <w:rPr>
          <w:rFonts w:cstheme="minorHAnsi"/>
        </w:rPr>
      </w:pPr>
      <w:r w:rsidRPr="00FA7184">
        <w:rPr>
          <w:rFonts w:cstheme="minorHAnsi"/>
        </w:rPr>
        <w:t xml:space="preserve">Chairman Bedell led the Salute to the flag. </w:t>
      </w:r>
    </w:p>
    <w:p w:rsidR="00FA7184" w:rsidRPr="00FA7184" w:rsidRDefault="00FA7184" w:rsidP="00FA7184">
      <w:pPr>
        <w:pStyle w:val="NoSpacing"/>
        <w:rPr>
          <w:rFonts w:cstheme="minorHAnsi"/>
          <w:b/>
        </w:rPr>
      </w:pPr>
    </w:p>
    <w:p w:rsidR="00FA7184" w:rsidRPr="00FA7184" w:rsidRDefault="00FA7184" w:rsidP="00FA7184">
      <w:pPr>
        <w:pStyle w:val="NoSpacing"/>
        <w:rPr>
          <w:rFonts w:cstheme="minorHAnsi"/>
          <w:b/>
        </w:rPr>
      </w:pPr>
      <w:r w:rsidRPr="00FA7184">
        <w:rPr>
          <w:rFonts w:cstheme="minorHAnsi"/>
          <w:b/>
        </w:rPr>
        <w:t>ROLL CALL:</w:t>
      </w:r>
    </w:p>
    <w:p w:rsidR="00FA7184" w:rsidRPr="00FA7184" w:rsidRDefault="00FA7184" w:rsidP="00FA7184">
      <w:pPr>
        <w:pStyle w:val="NoSpacing"/>
        <w:rPr>
          <w:rFonts w:cstheme="minorHAnsi"/>
        </w:rPr>
      </w:pPr>
      <w:r w:rsidRPr="00FA7184">
        <w:rPr>
          <w:rFonts w:cstheme="minorHAnsi"/>
        </w:rPr>
        <w:t xml:space="preserve">Present: </w:t>
      </w:r>
      <w:r w:rsidRPr="00FA7184">
        <w:rPr>
          <w:rFonts w:cstheme="minorHAnsi"/>
        </w:rPr>
        <w:tab/>
        <w:t>Tom Bedell</w:t>
      </w:r>
    </w:p>
    <w:p w:rsidR="00FA7184" w:rsidRPr="00FA7184" w:rsidRDefault="00FA7184" w:rsidP="00FA7184">
      <w:pPr>
        <w:pStyle w:val="NoSpacing"/>
        <w:ind w:left="720" w:firstLine="720"/>
        <w:rPr>
          <w:rFonts w:cstheme="minorHAnsi"/>
        </w:rPr>
      </w:pPr>
      <w:r w:rsidRPr="00FA7184">
        <w:rPr>
          <w:rFonts w:cstheme="minorHAnsi"/>
        </w:rPr>
        <w:t xml:space="preserve">Donald Freibergs </w:t>
      </w:r>
    </w:p>
    <w:p w:rsidR="00FA7184" w:rsidRPr="00FA7184" w:rsidRDefault="00FA7184" w:rsidP="00FA7184">
      <w:pPr>
        <w:pStyle w:val="NoSpacing"/>
        <w:ind w:left="720" w:firstLine="720"/>
        <w:rPr>
          <w:rFonts w:cstheme="minorHAnsi"/>
        </w:rPr>
      </w:pPr>
      <w:r w:rsidRPr="00FA7184">
        <w:rPr>
          <w:rFonts w:cstheme="minorHAnsi"/>
        </w:rPr>
        <w:t>Cyndy Behrens</w:t>
      </w:r>
    </w:p>
    <w:p w:rsidR="00FA7184" w:rsidRPr="00FA7184" w:rsidRDefault="00FA7184" w:rsidP="00FA7184">
      <w:pPr>
        <w:pStyle w:val="NoSpacing"/>
        <w:rPr>
          <w:rFonts w:cstheme="minorHAnsi"/>
        </w:rPr>
      </w:pPr>
      <w:r w:rsidRPr="00FA7184">
        <w:rPr>
          <w:rFonts w:cstheme="minorHAnsi"/>
        </w:rPr>
        <w:tab/>
      </w:r>
      <w:r w:rsidRPr="00FA7184">
        <w:rPr>
          <w:rFonts w:cstheme="minorHAnsi"/>
        </w:rPr>
        <w:tab/>
        <w:t>Patty Nanna</w:t>
      </w:r>
    </w:p>
    <w:p w:rsidR="00FA7184" w:rsidRPr="00FA7184" w:rsidRDefault="00FA7184" w:rsidP="00FA7184">
      <w:pPr>
        <w:pStyle w:val="NoSpacing"/>
        <w:rPr>
          <w:rFonts w:cstheme="minorHAnsi"/>
        </w:rPr>
      </w:pPr>
      <w:r w:rsidRPr="00FA7184">
        <w:rPr>
          <w:rFonts w:cstheme="minorHAnsi"/>
          <w:b/>
        </w:rPr>
        <w:tab/>
      </w:r>
      <w:r w:rsidRPr="00FA7184">
        <w:rPr>
          <w:rFonts w:cstheme="minorHAnsi"/>
          <w:b/>
        </w:rPr>
        <w:tab/>
      </w:r>
      <w:r w:rsidRPr="00FA7184">
        <w:rPr>
          <w:rFonts w:cstheme="minorHAnsi"/>
        </w:rPr>
        <w:t>Chris Parsons</w:t>
      </w:r>
    </w:p>
    <w:p w:rsidR="00FA7184" w:rsidRPr="00FA7184" w:rsidRDefault="00FA7184" w:rsidP="00FA7184">
      <w:pPr>
        <w:pStyle w:val="NoSpacing"/>
        <w:rPr>
          <w:rFonts w:cstheme="minorHAnsi"/>
          <w:b/>
        </w:rPr>
      </w:pPr>
    </w:p>
    <w:p w:rsidR="00FA7184" w:rsidRPr="00FA7184" w:rsidRDefault="00FA7184" w:rsidP="00FA7184">
      <w:pPr>
        <w:pStyle w:val="NoSpacing"/>
        <w:rPr>
          <w:rFonts w:cstheme="minorHAnsi"/>
        </w:rPr>
      </w:pPr>
      <w:r w:rsidRPr="00FA7184">
        <w:rPr>
          <w:rFonts w:cstheme="minorHAnsi"/>
        </w:rPr>
        <w:t xml:space="preserve">Also present, Kerry Brown, Board Secretary </w:t>
      </w:r>
    </w:p>
    <w:p w:rsidR="00FA7184" w:rsidRPr="00FA7184" w:rsidRDefault="00FA7184" w:rsidP="00FA7184">
      <w:pPr>
        <w:pStyle w:val="NoSpacing"/>
        <w:rPr>
          <w:rFonts w:cstheme="minorHAnsi"/>
        </w:rPr>
      </w:pPr>
    </w:p>
    <w:p w:rsidR="00FA7184" w:rsidRPr="00282821" w:rsidRDefault="00FA7184" w:rsidP="00FA7184">
      <w:pPr>
        <w:pStyle w:val="Heading1"/>
        <w:rPr>
          <w:rFonts w:asciiTheme="minorHAnsi" w:hAnsiTheme="minorHAnsi" w:cstheme="minorHAnsi"/>
          <w:sz w:val="22"/>
          <w:szCs w:val="22"/>
        </w:rPr>
      </w:pPr>
      <w:r w:rsidRPr="00282821">
        <w:rPr>
          <w:rFonts w:asciiTheme="minorHAnsi" w:hAnsiTheme="minorHAnsi" w:cstheme="minorHAnsi"/>
          <w:sz w:val="22"/>
          <w:szCs w:val="22"/>
        </w:rPr>
        <w:t>NEW BUSINESS</w:t>
      </w:r>
    </w:p>
    <w:p w:rsidR="00FA7184" w:rsidRPr="00FA7184" w:rsidRDefault="00FA7184" w:rsidP="00FA7184">
      <w:pPr>
        <w:pStyle w:val="Heading1"/>
        <w:rPr>
          <w:rFonts w:asciiTheme="minorHAnsi" w:hAnsiTheme="minorHAnsi" w:cstheme="minorHAnsi"/>
          <w:b w:val="0"/>
          <w:sz w:val="22"/>
          <w:szCs w:val="22"/>
        </w:rPr>
      </w:pPr>
      <w:r w:rsidRPr="00FA7184">
        <w:rPr>
          <w:rFonts w:asciiTheme="minorHAnsi" w:hAnsiTheme="minorHAnsi" w:cstheme="minorHAnsi"/>
          <w:b w:val="0"/>
          <w:sz w:val="22"/>
          <w:szCs w:val="22"/>
        </w:rPr>
        <w:t>Chris Danik</w:t>
      </w:r>
    </w:p>
    <w:p w:rsidR="00FA7184" w:rsidRPr="00FA7184" w:rsidRDefault="00FA7184" w:rsidP="00FA7184">
      <w:pPr>
        <w:pStyle w:val="Heading1"/>
        <w:rPr>
          <w:rFonts w:asciiTheme="minorHAnsi" w:hAnsiTheme="minorHAnsi" w:cstheme="minorHAnsi"/>
          <w:b w:val="0"/>
          <w:sz w:val="22"/>
          <w:szCs w:val="22"/>
        </w:rPr>
      </w:pPr>
      <w:r w:rsidRPr="00FA7184">
        <w:rPr>
          <w:rFonts w:asciiTheme="minorHAnsi" w:hAnsiTheme="minorHAnsi" w:cstheme="minorHAnsi"/>
          <w:b w:val="0"/>
          <w:sz w:val="22"/>
          <w:szCs w:val="22"/>
        </w:rPr>
        <w:t>84 Main Street</w:t>
      </w:r>
    </w:p>
    <w:p w:rsidR="00FA7184" w:rsidRPr="00FA7184" w:rsidRDefault="00FA7184" w:rsidP="00FA7184">
      <w:pPr>
        <w:pStyle w:val="Heading1"/>
        <w:rPr>
          <w:rFonts w:asciiTheme="minorHAnsi" w:hAnsiTheme="minorHAnsi" w:cstheme="minorHAnsi"/>
          <w:b w:val="0"/>
          <w:sz w:val="22"/>
          <w:szCs w:val="22"/>
        </w:rPr>
      </w:pPr>
      <w:r w:rsidRPr="00FA7184">
        <w:rPr>
          <w:rFonts w:asciiTheme="minorHAnsi" w:hAnsiTheme="minorHAnsi" w:cstheme="minorHAnsi"/>
          <w:b w:val="0"/>
          <w:sz w:val="22"/>
          <w:szCs w:val="22"/>
        </w:rPr>
        <w:t>Block 13, Lot 8</w:t>
      </w:r>
    </w:p>
    <w:p w:rsidR="00FA7184" w:rsidRPr="00FA7184" w:rsidRDefault="00FA7184" w:rsidP="00FA7184">
      <w:pPr>
        <w:pStyle w:val="Heading1"/>
        <w:rPr>
          <w:rFonts w:asciiTheme="minorHAnsi" w:hAnsiTheme="minorHAnsi" w:cstheme="minorHAnsi"/>
          <w:b w:val="0"/>
          <w:sz w:val="22"/>
          <w:szCs w:val="22"/>
        </w:rPr>
      </w:pPr>
      <w:r w:rsidRPr="00FA7184">
        <w:rPr>
          <w:rFonts w:asciiTheme="minorHAnsi" w:hAnsiTheme="minorHAnsi" w:cstheme="minorHAnsi"/>
          <w:b w:val="0"/>
          <w:sz w:val="22"/>
          <w:szCs w:val="22"/>
        </w:rPr>
        <w:t>Replace roof, proposed improvements to existing porch include; mahogany floor, beadboard ceiling, replace spindles and rails and proposed installation of exterior lighting.</w:t>
      </w:r>
    </w:p>
    <w:p w:rsidR="00FA7184" w:rsidRPr="00FA7184" w:rsidRDefault="00FA7184" w:rsidP="00FA7184">
      <w:pPr>
        <w:rPr>
          <w:rFonts w:asciiTheme="minorHAnsi" w:hAnsiTheme="minorHAnsi" w:cstheme="minorHAnsi"/>
          <w:sz w:val="22"/>
          <w:szCs w:val="22"/>
        </w:rPr>
      </w:pPr>
    </w:p>
    <w:p w:rsidR="00FA7184" w:rsidRDefault="00FA7184" w:rsidP="00FA7184">
      <w:pPr>
        <w:rPr>
          <w:rFonts w:asciiTheme="minorHAnsi" w:hAnsiTheme="minorHAnsi" w:cstheme="minorHAnsi"/>
          <w:sz w:val="22"/>
          <w:szCs w:val="22"/>
        </w:rPr>
      </w:pPr>
      <w:r w:rsidRPr="00FA7184">
        <w:rPr>
          <w:rFonts w:asciiTheme="minorHAnsi" w:hAnsiTheme="minorHAnsi" w:cstheme="minorHAnsi"/>
          <w:sz w:val="22"/>
          <w:szCs w:val="22"/>
        </w:rPr>
        <w:t xml:space="preserve">Mr. Danik </w:t>
      </w:r>
      <w:r>
        <w:rPr>
          <w:rFonts w:asciiTheme="minorHAnsi" w:hAnsiTheme="minorHAnsi" w:cstheme="minorHAnsi"/>
          <w:sz w:val="22"/>
          <w:szCs w:val="22"/>
        </w:rPr>
        <w:t xml:space="preserve">stated that he was looking at doing some improvements to the house. He stated that they moved into the house 5 years ago. Mr. Danik stated that he was using GAF roofing. </w:t>
      </w:r>
    </w:p>
    <w:p w:rsidR="00FA7184" w:rsidRDefault="00FA7184" w:rsidP="00FA7184">
      <w:pPr>
        <w:rPr>
          <w:rFonts w:asciiTheme="minorHAnsi" w:hAnsiTheme="minorHAnsi" w:cstheme="minorHAnsi"/>
          <w:sz w:val="22"/>
          <w:szCs w:val="22"/>
        </w:rPr>
      </w:pPr>
      <w:r>
        <w:rPr>
          <w:rFonts w:asciiTheme="minorHAnsi" w:hAnsiTheme="minorHAnsi" w:cstheme="minorHAnsi"/>
          <w:sz w:val="22"/>
          <w:szCs w:val="22"/>
        </w:rPr>
        <w:t xml:space="preserve">Mr. Danik </w:t>
      </w:r>
      <w:r w:rsidR="005A7C50">
        <w:rPr>
          <w:rFonts w:asciiTheme="minorHAnsi" w:hAnsiTheme="minorHAnsi" w:cstheme="minorHAnsi"/>
          <w:sz w:val="22"/>
          <w:szCs w:val="22"/>
        </w:rPr>
        <w:t xml:space="preserve">explained </w:t>
      </w:r>
      <w:r>
        <w:rPr>
          <w:rFonts w:asciiTheme="minorHAnsi" w:hAnsiTheme="minorHAnsi" w:cstheme="minorHAnsi"/>
          <w:sz w:val="22"/>
          <w:szCs w:val="22"/>
        </w:rPr>
        <w:t xml:space="preserve">that he would be replacing sections of the porch; the spindles, stairs, existing ceiling plywood, balustrades and light fixtures. </w:t>
      </w:r>
      <w:r w:rsidR="005A7C50">
        <w:rPr>
          <w:rFonts w:asciiTheme="minorHAnsi" w:hAnsiTheme="minorHAnsi" w:cstheme="minorHAnsi"/>
          <w:sz w:val="22"/>
          <w:szCs w:val="22"/>
        </w:rPr>
        <w:t xml:space="preserve">Mr. Danik went over the materials he would be using and styles of the products. </w:t>
      </w:r>
    </w:p>
    <w:p w:rsidR="005A7C50" w:rsidRDefault="005A7C50" w:rsidP="00FA7184">
      <w:pPr>
        <w:rPr>
          <w:rFonts w:asciiTheme="minorHAnsi" w:hAnsiTheme="minorHAnsi" w:cstheme="minorHAnsi"/>
          <w:sz w:val="22"/>
          <w:szCs w:val="22"/>
        </w:rPr>
      </w:pPr>
      <w:r>
        <w:rPr>
          <w:rFonts w:asciiTheme="minorHAnsi" w:hAnsiTheme="minorHAnsi" w:cstheme="minorHAnsi"/>
          <w:sz w:val="22"/>
          <w:szCs w:val="22"/>
        </w:rPr>
        <w:t xml:space="preserve">There was some questions regarding the style of light fixtures being used. There was a discussion of the spindles and the style. </w:t>
      </w:r>
      <w:r w:rsidR="002C09FA">
        <w:rPr>
          <w:rFonts w:asciiTheme="minorHAnsi" w:hAnsiTheme="minorHAnsi" w:cstheme="minorHAnsi"/>
          <w:sz w:val="22"/>
          <w:szCs w:val="22"/>
        </w:rPr>
        <w:t xml:space="preserve">The </w:t>
      </w:r>
      <w:r w:rsidR="00805322">
        <w:rPr>
          <w:rFonts w:asciiTheme="minorHAnsi" w:hAnsiTheme="minorHAnsi" w:cstheme="minorHAnsi"/>
          <w:sz w:val="22"/>
          <w:szCs w:val="22"/>
        </w:rPr>
        <w:t>Commission p</w:t>
      </w:r>
      <w:r w:rsidR="002C09FA">
        <w:rPr>
          <w:rFonts w:asciiTheme="minorHAnsi" w:hAnsiTheme="minorHAnsi" w:cstheme="minorHAnsi"/>
          <w:sz w:val="22"/>
          <w:szCs w:val="22"/>
        </w:rPr>
        <w:t>referred the turned spindles</w:t>
      </w:r>
    </w:p>
    <w:p w:rsidR="005A7C50" w:rsidRDefault="005A7C50" w:rsidP="00FA7184">
      <w:pPr>
        <w:rPr>
          <w:rFonts w:asciiTheme="minorHAnsi" w:hAnsiTheme="minorHAnsi" w:cstheme="minorHAnsi"/>
          <w:sz w:val="22"/>
          <w:szCs w:val="22"/>
        </w:rPr>
      </w:pPr>
      <w:r>
        <w:rPr>
          <w:rFonts w:asciiTheme="minorHAnsi" w:hAnsiTheme="minorHAnsi" w:cstheme="minorHAnsi"/>
          <w:sz w:val="22"/>
          <w:szCs w:val="22"/>
        </w:rPr>
        <w:t xml:space="preserve">Mr. Danik stated that he would be using a simulated cedar shake roof in a dark gray. </w:t>
      </w:r>
      <w:r w:rsidR="002C09FA">
        <w:rPr>
          <w:rFonts w:asciiTheme="minorHAnsi" w:hAnsiTheme="minorHAnsi" w:cstheme="minorHAnsi"/>
          <w:sz w:val="22"/>
          <w:szCs w:val="22"/>
        </w:rPr>
        <w:t xml:space="preserve">Mr. Danik also stated that he would like to use a mahogany stain for the deck flooring. </w:t>
      </w:r>
    </w:p>
    <w:p w:rsidR="005A7C50" w:rsidRDefault="005A7C50" w:rsidP="00FA7184">
      <w:pPr>
        <w:rPr>
          <w:rFonts w:asciiTheme="minorHAnsi" w:hAnsiTheme="minorHAnsi" w:cstheme="minorHAnsi"/>
          <w:sz w:val="22"/>
          <w:szCs w:val="22"/>
        </w:rPr>
      </w:pPr>
    </w:p>
    <w:p w:rsidR="002C09FA" w:rsidRDefault="002C09FA" w:rsidP="00FA7184">
      <w:pPr>
        <w:rPr>
          <w:rFonts w:asciiTheme="minorHAnsi" w:hAnsiTheme="minorHAnsi" w:cstheme="minorHAnsi"/>
          <w:sz w:val="22"/>
          <w:szCs w:val="22"/>
        </w:rPr>
      </w:pPr>
      <w:r>
        <w:rPr>
          <w:rFonts w:asciiTheme="minorHAnsi" w:hAnsiTheme="minorHAnsi" w:cstheme="minorHAnsi"/>
          <w:sz w:val="22"/>
          <w:szCs w:val="22"/>
        </w:rPr>
        <w:t xml:space="preserve">Mr. Freibergs made a motion to approve the improvements as presented. Ms. Nanna second the motion. </w:t>
      </w:r>
    </w:p>
    <w:p w:rsidR="002C09FA" w:rsidRDefault="00282821" w:rsidP="00FA7184">
      <w:pPr>
        <w:rPr>
          <w:rFonts w:asciiTheme="minorHAnsi" w:hAnsiTheme="minorHAnsi" w:cstheme="minorHAnsi"/>
          <w:sz w:val="22"/>
          <w:szCs w:val="22"/>
        </w:rPr>
      </w:pPr>
      <w:r>
        <w:rPr>
          <w:rFonts w:asciiTheme="minorHAnsi" w:hAnsiTheme="minorHAnsi" w:cstheme="minorHAnsi"/>
          <w:sz w:val="22"/>
          <w:szCs w:val="22"/>
        </w:rPr>
        <w:t>The application was approved with the following roll call:</w:t>
      </w:r>
    </w:p>
    <w:p w:rsidR="002C09FA" w:rsidRDefault="002C09FA" w:rsidP="002C09FA">
      <w:pPr>
        <w:pStyle w:val="NoSpacing"/>
      </w:pPr>
    </w:p>
    <w:tbl>
      <w:tblPr>
        <w:tblW w:w="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06"/>
        <w:gridCol w:w="807"/>
        <w:gridCol w:w="819"/>
        <w:gridCol w:w="848"/>
        <w:gridCol w:w="759"/>
      </w:tblGrid>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sidRPr="001D0F14">
              <w:rPr>
                <w:rFonts w:eastAsia="Times New Roman"/>
                <w:sz w:val="16"/>
                <w:szCs w:val="16"/>
              </w:rPr>
              <w:t xml:space="preserve">Thomas </w:t>
            </w:r>
          </w:p>
          <w:p w:rsidR="002C09FA" w:rsidRPr="001D0F14" w:rsidRDefault="002C09FA" w:rsidP="005D57F3">
            <w:pPr>
              <w:pStyle w:val="NoSpacing"/>
              <w:rPr>
                <w:rFonts w:eastAsia="Times New Roman"/>
                <w:sz w:val="16"/>
                <w:szCs w:val="16"/>
              </w:rPr>
            </w:pPr>
            <w:r w:rsidRPr="001D0F14">
              <w:rPr>
                <w:rFonts w:eastAsia="Times New Roman"/>
                <w:sz w:val="16"/>
                <w:szCs w:val="16"/>
              </w:rPr>
              <w:t>Bedell</w:t>
            </w:r>
          </w:p>
        </w:tc>
        <w:tc>
          <w:tcPr>
            <w:tcW w:w="807"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Patty Nanna </w:t>
            </w:r>
            <w:r w:rsidRPr="001D0F14">
              <w:rPr>
                <w:rFonts w:eastAsia="Times New Roman"/>
                <w:sz w:val="16"/>
                <w:szCs w:val="16"/>
              </w:rPr>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Don Freibergs </w:t>
            </w:r>
            <w:r w:rsidRPr="001D0F14">
              <w:rPr>
                <w:rFonts w:eastAsia="Times New Roman"/>
                <w:sz w:val="16"/>
                <w:szCs w:val="16"/>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Cyndy Behrens </w:t>
            </w:r>
            <w:r w:rsidRPr="001D0F14">
              <w:rPr>
                <w:rFonts w:eastAsia="Times New Roman"/>
                <w:sz w:val="16"/>
                <w:szCs w:val="16"/>
              </w:rPr>
              <w:t xml:space="preserve"> </w:t>
            </w:r>
          </w:p>
        </w:tc>
        <w:tc>
          <w:tcPr>
            <w:tcW w:w="759"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Chris Parson </w:t>
            </w:r>
            <w:r w:rsidRPr="001D0F14">
              <w:rPr>
                <w:rFonts w:eastAsia="Times New Roman"/>
                <w:sz w:val="16"/>
                <w:szCs w:val="16"/>
              </w:rPr>
              <w:t xml:space="preserve">  </w:t>
            </w: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Motion</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Seconded </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Aye </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Nay</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r>
              <w:rPr>
                <w:rFonts w:eastAsia="Times New Roman"/>
                <w:sz w:val="16"/>
                <w:szCs w:val="16"/>
              </w:rPr>
              <w:t>x</w:t>
            </w: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Abstain</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r>
      <w:tr w:rsidR="002C09FA" w:rsidRPr="001D0F14" w:rsidTr="005D57F3">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2C09FA" w:rsidRPr="001D0F14" w:rsidRDefault="002C09FA" w:rsidP="005D57F3">
            <w:pPr>
              <w:pStyle w:val="NoSpacing"/>
              <w:rPr>
                <w:rFonts w:eastAsia="Times New Roman"/>
                <w:sz w:val="16"/>
                <w:szCs w:val="16"/>
              </w:rPr>
            </w:pPr>
            <w:r>
              <w:rPr>
                <w:rFonts w:eastAsia="Times New Roman"/>
                <w:sz w:val="16"/>
                <w:szCs w:val="16"/>
              </w:rPr>
              <w:t xml:space="preserve">Absent </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rsidR="002C09FA" w:rsidRPr="001D0F14" w:rsidRDefault="002C09FA" w:rsidP="005D57F3">
            <w:pPr>
              <w:pStyle w:val="NoSpacing"/>
              <w:rPr>
                <w:rFonts w:eastAsia="Times New Roman"/>
                <w:sz w:val="16"/>
                <w:szCs w:val="16"/>
              </w:rPr>
            </w:pPr>
          </w:p>
        </w:tc>
      </w:tr>
    </w:tbl>
    <w:p w:rsidR="002C09FA" w:rsidRDefault="002C09FA" w:rsidP="002C09FA">
      <w:pPr>
        <w:rPr>
          <w:rFonts w:asciiTheme="minorHAnsi" w:hAnsiTheme="minorHAnsi"/>
          <w:sz w:val="22"/>
          <w:szCs w:val="22"/>
        </w:rPr>
      </w:pPr>
    </w:p>
    <w:p w:rsidR="00FA7184" w:rsidRPr="00FA7184" w:rsidRDefault="00FA7184" w:rsidP="00FA7184">
      <w:pPr>
        <w:rPr>
          <w:rFonts w:asciiTheme="minorHAnsi" w:hAnsiTheme="minorHAnsi" w:cstheme="minorHAnsi"/>
          <w:sz w:val="22"/>
          <w:szCs w:val="22"/>
        </w:rPr>
      </w:pPr>
    </w:p>
    <w:p w:rsidR="00282821" w:rsidRPr="00282821" w:rsidRDefault="00282821" w:rsidP="00282821">
      <w:pPr>
        <w:pStyle w:val="Heading1"/>
        <w:rPr>
          <w:rFonts w:asciiTheme="minorHAnsi" w:hAnsiTheme="minorHAnsi" w:cstheme="minorHAnsi"/>
          <w:sz w:val="22"/>
          <w:szCs w:val="22"/>
        </w:rPr>
      </w:pPr>
      <w:r>
        <w:rPr>
          <w:rFonts w:asciiTheme="minorHAnsi" w:hAnsiTheme="minorHAnsi" w:cstheme="minorHAnsi"/>
          <w:sz w:val="22"/>
          <w:szCs w:val="22"/>
        </w:rPr>
        <w:lastRenderedPageBreak/>
        <w:t xml:space="preserve">OLD </w:t>
      </w:r>
      <w:r w:rsidRPr="00282821">
        <w:rPr>
          <w:rFonts w:asciiTheme="minorHAnsi" w:hAnsiTheme="minorHAnsi" w:cstheme="minorHAnsi"/>
          <w:sz w:val="22"/>
          <w:szCs w:val="22"/>
        </w:rPr>
        <w:t>BUSINESS</w:t>
      </w:r>
    </w:p>
    <w:p w:rsidR="00282821" w:rsidRPr="005119DF" w:rsidRDefault="00282821" w:rsidP="00282821">
      <w:pPr>
        <w:rPr>
          <w:rFonts w:asciiTheme="minorHAnsi" w:hAnsiTheme="minorHAnsi" w:cstheme="minorHAnsi"/>
          <w:sz w:val="22"/>
          <w:szCs w:val="22"/>
        </w:rPr>
      </w:pPr>
      <w:r w:rsidRPr="005119DF">
        <w:rPr>
          <w:rFonts w:asciiTheme="minorHAnsi" w:hAnsiTheme="minorHAnsi" w:cstheme="minorHAnsi"/>
          <w:b/>
          <w:sz w:val="22"/>
          <w:szCs w:val="22"/>
        </w:rPr>
        <w:t xml:space="preserve">Historic District Regulations </w:t>
      </w:r>
      <w:r>
        <w:rPr>
          <w:rFonts w:asciiTheme="minorHAnsi" w:hAnsiTheme="minorHAnsi" w:cstheme="minorHAnsi"/>
          <w:b/>
          <w:sz w:val="22"/>
          <w:szCs w:val="22"/>
        </w:rPr>
        <w:t>Handbook/Guidebook</w:t>
      </w:r>
      <w:r w:rsidRPr="005119DF">
        <w:rPr>
          <w:rFonts w:asciiTheme="minorHAnsi" w:hAnsiTheme="minorHAnsi" w:cstheme="minorHAnsi"/>
          <w:sz w:val="22"/>
          <w:szCs w:val="22"/>
        </w:rPr>
        <w:t xml:space="preserve"> </w:t>
      </w:r>
    </w:p>
    <w:p w:rsidR="00805322" w:rsidRDefault="00282821" w:rsidP="00FA7184">
      <w:pPr>
        <w:pStyle w:val="NoSpacing"/>
        <w:rPr>
          <w:rFonts w:cstheme="minorHAnsi"/>
        </w:rPr>
      </w:pPr>
      <w:r>
        <w:rPr>
          <w:rFonts w:cstheme="minorHAnsi"/>
        </w:rPr>
        <w:t xml:space="preserve">Chairman Bedell </w:t>
      </w:r>
      <w:r w:rsidR="00805322">
        <w:rPr>
          <w:rFonts w:cstheme="minorHAnsi"/>
        </w:rPr>
        <w:t xml:space="preserve">stated that the Commission would like to review all proposed fences in the HD. The Zoning Officer would deny the application if in the HD and the applicant would need to appear before the Commission. </w:t>
      </w:r>
    </w:p>
    <w:p w:rsidR="00126128" w:rsidRDefault="00126128" w:rsidP="00FA7184">
      <w:pPr>
        <w:pStyle w:val="NoSpacing"/>
        <w:rPr>
          <w:rFonts w:cstheme="minorHAnsi"/>
        </w:rPr>
      </w:pPr>
      <w:r>
        <w:rPr>
          <w:rFonts w:cstheme="minorHAnsi"/>
        </w:rPr>
        <w:t xml:space="preserve">Chairman Bedell requested the members take one more look at the handbook for review in preparation of approving for the next meeting. </w:t>
      </w:r>
    </w:p>
    <w:p w:rsidR="00282821" w:rsidRDefault="00282821" w:rsidP="00FA7184">
      <w:pPr>
        <w:pStyle w:val="NoSpacing"/>
        <w:rPr>
          <w:rFonts w:cstheme="minorHAnsi"/>
          <w:b/>
        </w:rPr>
      </w:pPr>
    </w:p>
    <w:p w:rsidR="00FA7184" w:rsidRPr="00FA7184" w:rsidRDefault="00FA7184" w:rsidP="00FA7184">
      <w:pPr>
        <w:pStyle w:val="NoSpacing"/>
        <w:rPr>
          <w:rFonts w:cstheme="minorHAnsi"/>
          <w:b/>
        </w:rPr>
      </w:pPr>
      <w:r w:rsidRPr="00FA7184">
        <w:rPr>
          <w:rFonts w:cstheme="minorHAnsi"/>
          <w:b/>
        </w:rPr>
        <w:t xml:space="preserve">PUBLIC SESSION </w:t>
      </w:r>
    </w:p>
    <w:p w:rsidR="00FA7184" w:rsidRPr="00FA7184" w:rsidRDefault="00FA7184" w:rsidP="00FA7184">
      <w:pPr>
        <w:pStyle w:val="NoSpacing"/>
        <w:rPr>
          <w:rFonts w:cstheme="minorHAnsi"/>
        </w:rPr>
      </w:pPr>
      <w:r w:rsidRPr="00FA7184">
        <w:rPr>
          <w:rFonts w:cstheme="minorHAnsi"/>
        </w:rPr>
        <w:t xml:space="preserve">No one from the public came forwarded. </w:t>
      </w:r>
    </w:p>
    <w:p w:rsidR="00FA7184" w:rsidRPr="00FA7184" w:rsidRDefault="00FA7184" w:rsidP="00FA7184">
      <w:pPr>
        <w:pStyle w:val="NoSpacing"/>
        <w:rPr>
          <w:rFonts w:cstheme="minorHAnsi"/>
        </w:rPr>
      </w:pPr>
    </w:p>
    <w:p w:rsidR="00FA7184" w:rsidRPr="00FA7184" w:rsidRDefault="00FA7184" w:rsidP="00FA7184">
      <w:pPr>
        <w:pStyle w:val="NoSpacing"/>
        <w:rPr>
          <w:rFonts w:cstheme="minorHAnsi"/>
          <w:b/>
        </w:rPr>
      </w:pPr>
      <w:r w:rsidRPr="00FA7184">
        <w:rPr>
          <w:rFonts w:cstheme="minorHAnsi"/>
          <w:b/>
        </w:rPr>
        <w:t>CORRESPONDENCE</w:t>
      </w:r>
      <w:r w:rsidR="00282821">
        <w:rPr>
          <w:rFonts w:cstheme="minorHAnsi"/>
          <w:b/>
        </w:rPr>
        <w:t xml:space="preserve">/Discussion </w:t>
      </w:r>
    </w:p>
    <w:p w:rsidR="00FA7184" w:rsidRDefault="00282821" w:rsidP="00FA7184">
      <w:pPr>
        <w:pStyle w:val="NoSpacing"/>
        <w:rPr>
          <w:rFonts w:cstheme="minorHAnsi"/>
        </w:rPr>
      </w:pPr>
      <w:r>
        <w:rPr>
          <w:rFonts w:cstheme="minorHAnsi"/>
        </w:rPr>
        <w:t xml:space="preserve">Ms. Nanna had some questions regarding </w:t>
      </w:r>
      <w:r w:rsidR="00805322">
        <w:rPr>
          <w:rFonts w:cstheme="minorHAnsi"/>
        </w:rPr>
        <w:t xml:space="preserve">approving or disapproving items. </w:t>
      </w:r>
    </w:p>
    <w:p w:rsidR="00805322" w:rsidRPr="00FA7184" w:rsidRDefault="00805322" w:rsidP="00FA7184">
      <w:pPr>
        <w:pStyle w:val="NoSpacing"/>
        <w:rPr>
          <w:rFonts w:cstheme="minorHAnsi"/>
        </w:rPr>
      </w:pPr>
      <w:r>
        <w:rPr>
          <w:rFonts w:cstheme="minorHAnsi"/>
        </w:rPr>
        <w:t xml:space="preserve">Mr. Parsons had questions regarding slate roofs and how they are slowly disappearing. Chairman Bedell stated that he would like to see members bring up items if they are not happy with what is being proposed. </w:t>
      </w:r>
    </w:p>
    <w:p w:rsidR="00FA7184" w:rsidRPr="00FA7184" w:rsidRDefault="00FA7184" w:rsidP="00FA7184">
      <w:pPr>
        <w:pStyle w:val="NoSpacing"/>
        <w:rPr>
          <w:rFonts w:cstheme="minorHAnsi"/>
        </w:rPr>
      </w:pPr>
    </w:p>
    <w:p w:rsidR="00FA7184" w:rsidRPr="00FA7184" w:rsidRDefault="00FA7184" w:rsidP="00FA7184">
      <w:pPr>
        <w:pStyle w:val="NoSpacing"/>
        <w:rPr>
          <w:rFonts w:cstheme="minorHAnsi"/>
          <w:b/>
        </w:rPr>
      </w:pPr>
      <w:r w:rsidRPr="00FA7184">
        <w:rPr>
          <w:rFonts w:cstheme="minorHAnsi"/>
          <w:b/>
        </w:rPr>
        <w:t>ADJOURNMENT</w:t>
      </w:r>
    </w:p>
    <w:p w:rsidR="00FA7184" w:rsidRPr="00FA7184" w:rsidRDefault="00FA7184" w:rsidP="00FA7184">
      <w:pPr>
        <w:rPr>
          <w:rFonts w:asciiTheme="minorHAnsi" w:hAnsiTheme="minorHAnsi" w:cstheme="minorHAnsi"/>
          <w:sz w:val="22"/>
          <w:szCs w:val="22"/>
        </w:rPr>
      </w:pPr>
      <w:r w:rsidRPr="00FA7184">
        <w:rPr>
          <w:rFonts w:asciiTheme="minorHAnsi" w:hAnsiTheme="minorHAnsi" w:cstheme="minorHAnsi"/>
          <w:sz w:val="22"/>
          <w:szCs w:val="22"/>
        </w:rPr>
        <w:t xml:space="preserve">A Motion was made by Mr. Freibergs and seconded by Mrs. Behrens to adjourn the meeting at </w:t>
      </w:r>
      <w:r>
        <w:rPr>
          <w:rFonts w:asciiTheme="minorHAnsi" w:hAnsiTheme="minorHAnsi" w:cstheme="minorHAnsi"/>
          <w:sz w:val="22"/>
          <w:szCs w:val="22"/>
        </w:rPr>
        <w:t>9:03</w:t>
      </w:r>
      <w:r w:rsidRPr="00FA7184">
        <w:rPr>
          <w:rFonts w:asciiTheme="minorHAnsi" w:hAnsiTheme="minorHAnsi" w:cstheme="minorHAnsi"/>
          <w:sz w:val="22"/>
          <w:szCs w:val="22"/>
        </w:rPr>
        <w:t xml:space="preserve">.   The chairman adjourned the meeting. </w:t>
      </w:r>
    </w:p>
    <w:p w:rsidR="00FA7184" w:rsidRPr="00FA7184" w:rsidRDefault="00FA7184" w:rsidP="00FA7184">
      <w:pPr>
        <w:rPr>
          <w:rFonts w:asciiTheme="minorHAnsi" w:hAnsiTheme="minorHAnsi" w:cstheme="minorHAnsi"/>
          <w:sz w:val="22"/>
          <w:szCs w:val="22"/>
        </w:rPr>
      </w:pPr>
    </w:p>
    <w:p w:rsidR="00FA7184" w:rsidRPr="00FA7184" w:rsidRDefault="00FA7184" w:rsidP="00FA7184">
      <w:pPr>
        <w:rPr>
          <w:rFonts w:asciiTheme="minorHAnsi" w:hAnsiTheme="minorHAnsi" w:cstheme="minorHAnsi"/>
          <w:sz w:val="22"/>
          <w:szCs w:val="22"/>
        </w:rPr>
      </w:pPr>
      <w:r w:rsidRPr="00FA7184">
        <w:rPr>
          <w:rFonts w:asciiTheme="minorHAnsi" w:hAnsiTheme="minorHAnsi" w:cstheme="minorHAnsi"/>
          <w:sz w:val="22"/>
          <w:szCs w:val="22"/>
        </w:rPr>
        <w:t>Respectfully submitted,</w:t>
      </w:r>
    </w:p>
    <w:p w:rsidR="00FA7184" w:rsidRPr="00FA7184" w:rsidRDefault="00FA7184" w:rsidP="00FA7184">
      <w:pPr>
        <w:rPr>
          <w:rFonts w:asciiTheme="minorHAnsi" w:hAnsiTheme="minorHAnsi" w:cstheme="minorHAnsi"/>
          <w:sz w:val="22"/>
          <w:szCs w:val="22"/>
        </w:rPr>
      </w:pPr>
      <w:r w:rsidRPr="00FA7184">
        <w:rPr>
          <w:rFonts w:asciiTheme="minorHAnsi" w:hAnsiTheme="minorHAnsi" w:cstheme="minorHAnsi"/>
          <w:sz w:val="22"/>
          <w:szCs w:val="22"/>
        </w:rPr>
        <w:t>Kerry Brown, Secretary</w:t>
      </w:r>
    </w:p>
    <w:p w:rsidR="00FA7184" w:rsidRPr="00FA7184" w:rsidRDefault="00FA7184" w:rsidP="00FA7184">
      <w:pPr>
        <w:pStyle w:val="Title"/>
        <w:rPr>
          <w:rFonts w:asciiTheme="minorHAnsi" w:hAnsiTheme="minorHAnsi" w:cstheme="minorHAnsi"/>
          <w:sz w:val="22"/>
          <w:szCs w:val="22"/>
        </w:rPr>
      </w:pPr>
    </w:p>
    <w:p w:rsidR="00FA7184" w:rsidRPr="00FA7184" w:rsidRDefault="00FA7184" w:rsidP="00FA7184">
      <w:pPr>
        <w:pStyle w:val="Title"/>
        <w:rPr>
          <w:rFonts w:asciiTheme="minorHAnsi" w:hAnsiTheme="minorHAnsi" w:cstheme="minorHAnsi"/>
          <w:sz w:val="22"/>
          <w:szCs w:val="22"/>
        </w:rPr>
      </w:pPr>
    </w:p>
    <w:sectPr w:rsidR="00FA7184" w:rsidRPr="00FA7184" w:rsidSect="00A1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84"/>
    <w:rsid w:val="00006441"/>
    <w:rsid w:val="00126128"/>
    <w:rsid w:val="00282821"/>
    <w:rsid w:val="002C09FA"/>
    <w:rsid w:val="003E1974"/>
    <w:rsid w:val="005A7C50"/>
    <w:rsid w:val="00805322"/>
    <w:rsid w:val="00C72A5B"/>
    <w:rsid w:val="00FA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DA034-21EC-4C46-8A56-443D08B2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184"/>
    <w:pPr>
      <w:keepNext/>
      <w:outlineLvl w:val="0"/>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184"/>
    <w:rPr>
      <w:rFonts w:ascii="Book Antiqua" w:eastAsia="Times New Roman" w:hAnsi="Book Antiqua" w:cs="Times New Roman"/>
      <w:b/>
      <w:bCs/>
      <w:sz w:val="24"/>
      <w:szCs w:val="24"/>
    </w:rPr>
  </w:style>
  <w:style w:type="paragraph" w:styleId="Title">
    <w:name w:val="Title"/>
    <w:basedOn w:val="Normal"/>
    <w:link w:val="TitleChar"/>
    <w:qFormat/>
    <w:rsid w:val="00FA7184"/>
    <w:pPr>
      <w:jc w:val="center"/>
    </w:pPr>
    <w:rPr>
      <w:rFonts w:ascii="Book Antiqua" w:hAnsi="Book Antiqua"/>
      <w:b/>
      <w:bCs/>
    </w:rPr>
  </w:style>
  <w:style w:type="character" w:customStyle="1" w:styleId="TitleChar">
    <w:name w:val="Title Char"/>
    <w:basedOn w:val="DefaultParagraphFont"/>
    <w:link w:val="Title"/>
    <w:rsid w:val="00FA7184"/>
    <w:rPr>
      <w:rFonts w:ascii="Book Antiqua" w:eastAsia="Times New Roman" w:hAnsi="Book Antiqua" w:cs="Times New Roman"/>
      <w:b/>
      <w:bCs/>
      <w:sz w:val="24"/>
      <w:szCs w:val="24"/>
    </w:rPr>
  </w:style>
  <w:style w:type="paragraph" w:styleId="ListParagraph">
    <w:name w:val="List Paragraph"/>
    <w:basedOn w:val="Normal"/>
    <w:uiPriority w:val="34"/>
    <w:qFormat/>
    <w:rsid w:val="00FA7184"/>
    <w:pPr>
      <w:ind w:left="720"/>
      <w:contextualSpacing/>
    </w:pPr>
  </w:style>
  <w:style w:type="paragraph" w:styleId="NoSpacing">
    <w:name w:val="No Spacing"/>
    <w:uiPriority w:val="1"/>
    <w:qFormat/>
    <w:rsid w:val="00FA7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PlanBoard</dc:creator>
  <cp:keywords/>
  <dc:description/>
  <cp:lastModifiedBy>kmastro@califonboro.net</cp:lastModifiedBy>
  <cp:revision>2</cp:revision>
  <cp:lastPrinted>2019-09-19T22:10:00Z</cp:lastPrinted>
  <dcterms:created xsi:type="dcterms:W3CDTF">2019-11-21T19:55:00Z</dcterms:created>
  <dcterms:modified xsi:type="dcterms:W3CDTF">2019-11-21T19:55:00Z</dcterms:modified>
</cp:coreProperties>
</file>