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ABE7A" w14:textId="77777777" w:rsidR="00AA7563" w:rsidRPr="00FC2B0F" w:rsidRDefault="00AA7563" w:rsidP="00AA7563">
      <w:pPr>
        <w:pStyle w:val="Title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FC2B0F">
        <w:rPr>
          <w:rFonts w:asciiTheme="minorHAnsi" w:hAnsiTheme="minorHAnsi"/>
          <w:sz w:val="22"/>
          <w:szCs w:val="22"/>
        </w:rPr>
        <w:t>BOROUGH OF CALIFON</w:t>
      </w:r>
    </w:p>
    <w:p w14:paraId="605A5B09" w14:textId="77777777" w:rsidR="00AA7563" w:rsidRDefault="00AA7563" w:rsidP="00AA756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PLANNING/ZONING BOARD</w:t>
      </w:r>
    </w:p>
    <w:p w14:paraId="056346E8" w14:textId="77777777" w:rsidR="00AA7563" w:rsidRPr="00FC2B0F" w:rsidRDefault="00AA7563" w:rsidP="00AA7563">
      <w:pPr>
        <w:jc w:val="center"/>
        <w:rPr>
          <w:rFonts w:asciiTheme="minorHAnsi" w:hAnsiTheme="minorHAnsi"/>
          <w:b/>
          <w:sz w:val="22"/>
          <w:szCs w:val="22"/>
        </w:rPr>
      </w:pPr>
      <w:r w:rsidRPr="00FC2B0F">
        <w:rPr>
          <w:rFonts w:asciiTheme="minorHAnsi" w:hAnsiTheme="minorHAnsi"/>
          <w:b/>
          <w:sz w:val="22"/>
          <w:szCs w:val="22"/>
        </w:rPr>
        <w:t xml:space="preserve"> AGENDA</w:t>
      </w:r>
    </w:p>
    <w:p w14:paraId="4CA3F591" w14:textId="6DB3F557" w:rsidR="00AA7563" w:rsidRPr="00FC2B0F" w:rsidRDefault="00F3560E" w:rsidP="00AA756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DECEMBER 18, 2019</w:t>
      </w:r>
    </w:p>
    <w:p w14:paraId="491099DC" w14:textId="77777777" w:rsidR="00AA7563" w:rsidRPr="00FC2B0F" w:rsidRDefault="00AA7563" w:rsidP="00AA7563">
      <w:pPr>
        <w:jc w:val="center"/>
        <w:rPr>
          <w:rFonts w:asciiTheme="minorHAnsi" w:hAnsiTheme="minorHAnsi"/>
          <w:b/>
          <w:sz w:val="22"/>
          <w:szCs w:val="22"/>
        </w:rPr>
      </w:pPr>
      <w:r w:rsidRPr="00FC2B0F">
        <w:rPr>
          <w:rFonts w:asciiTheme="minorHAnsi" w:hAnsiTheme="minorHAnsi"/>
          <w:b/>
          <w:sz w:val="22"/>
          <w:szCs w:val="22"/>
        </w:rPr>
        <w:t>7:30 PM</w:t>
      </w:r>
    </w:p>
    <w:p w14:paraId="1CEB7320" w14:textId="77777777" w:rsidR="00AA7563" w:rsidRPr="00FC2B0F" w:rsidRDefault="00AA7563" w:rsidP="00AA7563">
      <w:pPr>
        <w:pStyle w:val="Heading1"/>
        <w:rPr>
          <w:rFonts w:asciiTheme="minorHAnsi" w:hAnsiTheme="minorHAnsi"/>
          <w:sz w:val="22"/>
          <w:szCs w:val="22"/>
        </w:rPr>
      </w:pPr>
    </w:p>
    <w:p w14:paraId="0FAC632D" w14:textId="77777777" w:rsidR="00AA7563" w:rsidRPr="00FC2B0F" w:rsidRDefault="00AA7563" w:rsidP="00AA7563">
      <w:pPr>
        <w:pStyle w:val="Heading1"/>
        <w:rPr>
          <w:rFonts w:asciiTheme="minorHAnsi" w:hAnsiTheme="minorHAnsi"/>
          <w:sz w:val="22"/>
          <w:szCs w:val="22"/>
        </w:rPr>
      </w:pPr>
    </w:p>
    <w:p w14:paraId="636572F0" w14:textId="77777777" w:rsidR="00AA7563" w:rsidRPr="00FC2B0F" w:rsidRDefault="00AA7563" w:rsidP="00AA7563">
      <w:pPr>
        <w:pStyle w:val="Heading1"/>
        <w:rPr>
          <w:rFonts w:asciiTheme="minorHAnsi" w:hAnsiTheme="minorHAnsi"/>
          <w:sz w:val="22"/>
          <w:szCs w:val="22"/>
        </w:rPr>
      </w:pPr>
      <w:r w:rsidRPr="00FC2B0F">
        <w:rPr>
          <w:rFonts w:asciiTheme="minorHAnsi" w:hAnsiTheme="minorHAnsi"/>
          <w:sz w:val="22"/>
          <w:szCs w:val="22"/>
        </w:rPr>
        <w:t>1.</w:t>
      </w:r>
      <w:r w:rsidRPr="00FC2B0F">
        <w:rPr>
          <w:rFonts w:asciiTheme="minorHAnsi" w:hAnsiTheme="minorHAnsi"/>
          <w:sz w:val="22"/>
          <w:szCs w:val="22"/>
        </w:rPr>
        <w:tab/>
        <w:t>CALL TO ORDER – OPEN PUBLIC MEETINGS ACT</w:t>
      </w:r>
    </w:p>
    <w:p w14:paraId="45F746DD" w14:textId="77777777" w:rsidR="00AA7563" w:rsidRPr="00FC2B0F" w:rsidRDefault="00AA7563" w:rsidP="00AA7563">
      <w:pPr>
        <w:ind w:left="720"/>
        <w:rPr>
          <w:rFonts w:asciiTheme="minorHAnsi" w:hAnsiTheme="minorHAnsi"/>
          <w:i/>
          <w:sz w:val="22"/>
          <w:szCs w:val="22"/>
        </w:rPr>
      </w:pPr>
      <w:r w:rsidRPr="00FC2B0F">
        <w:rPr>
          <w:rFonts w:asciiTheme="minorHAnsi" w:hAnsiTheme="minorHAnsi"/>
          <w:sz w:val="22"/>
          <w:szCs w:val="22"/>
        </w:rPr>
        <w:t xml:space="preserve">“It </w:t>
      </w:r>
      <w:r w:rsidRPr="00FC2B0F">
        <w:rPr>
          <w:rFonts w:asciiTheme="minorHAnsi" w:hAnsiTheme="minorHAnsi"/>
          <w:i/>
          <w:sz w:val="22"/>
          <w:szCs w:val="22"/>
        </w:rPr>
        <w:t xml:space="preserve">is hereby announced and placed in the minutes that adequate notice of this meeting of the Califon </w:t>
      </w:r>
      <w:r>
        <w:rPr>
          <w:rFonts w:asciiTheme="minorHAnsi" w:hAnsiTheme="minorHAnsi"/>
          <w:i/>
          <w:sz w:val="22"/>
          <w:szCs w:val="22"/>
        </w:rPr>
        <w:t xml:space="preserve">Planning and Zoning Board </w:t>
      </w:r>
      <w:r w:rsidRPr="00FC2B0F">
        <w:rPr>
          <w:rFonts w:asciiTheme="minorHAnsi" w:hAnsiTheme="minorHAnsi"/>
          <w:i/>
          <w:sz w:val="22"/>
          <w:szCs w:val="22"/>
        </w:rPr>
        <w:t>has been provided in accordance with the Open Public Meeting Act by publication in the Hunterdon Review</w:t>
      </w:r>
      <w:r>
        <w:rPr>
          <w:rFonts w:asciiTheme="minorHAnsi" w:hAnsiTheme="minorHAnsi"/>
          <w:i/>
          <w:sz w:val="22"/>
          <w:szCs w:val="22"/>
        </w:rPr>
        <w:t xml:space="preserve"> and the Hunterdon Democrat. </w:t>
      </w:r>
      <w:r w:rsidRPr="00FC2B0F">
        <w:rPr>
          <w:rFonts w:asciiTheme="minorHAnsi" w:hAnsiTheme="minorHAnsi"/>
          <w:i/>
          <w:sz w:val="22"/>
          <w:szCs w:val="22"/>
        </w:rPr>
        <w:t>Copy of this notice has also been posted on the public bulletin board in the Municipal Building and filed with the Borough Clerk.”</w:t>
      </w:r>
    </w:p>
    <w:p w14:paraId="3A6678C8" w14:textId="77777777" w:rsidR="00AA7563" w:rsidRPr="00FC2B0F" w:rsidRDefault="00AA7563" w:rsidP="00AA7563">
      <w:pPr>
        <w:rPr>
          <w:rFonts w:asciiTheme="minorHAnsi" w:hAnsiTheme="minorHAnsi"/>
          <w:b/>
          <w:sz w:val="22"/>
          <w:szCs w:val="22"/>
        </w:rPr>
      </w:pPr>
    </w:p>
    <w:p w14:paraId="08346B19" w14:textId="77777777" w:rsidR="00AA7563" w:rsidRDefault="00AA7563" w:rsidP="00AA756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2.</w:t>
      </w:r>
      <w:r>
        <w:rPr>
          <w:rFonts w:asciiTheme="minorHAnsi" w:hAnsiTheme="minorHAnsi"/>
          <w:b/>
          <w:sz w:val="22"/>
          <w:szCs w:val="22"/>
        </w:rPr>
        <w:tab/>
        <w:t xml:space="preserve">SALUTE TO THE </w:t>
      </w:r>
      <w:r w:rsidRPr="00FC2B0F">
        <w:rPr>
          <w:rFonts w:asciiTheme="minorHAnsi" w:hAnsiTheme="minorHAnsi"/>
          <w:b/>
          <w:sz w:val="22"/>
          <w:szCs w:val="22"/>
        </w:rPr>
        <w:t>FLAG</w:t>
      </w:r>
    </w:p>
    <w:p w14:paraId="5DFD5AC6" w14:textId="77777777" w:rsidR="00AA7563" w:rsidRPr="00FC2B0F" w:rsidRDefault="00AA7563" w:rsidP="00AA7563">
      <w:pPr>
        <w:rPr>
          <w:rFonts w:asciiTheme="minorHAnsi" w:hAnsiTheme="minorHAnsi"/>
          <w:b/>
          <w:sz w:val="22"/>
          <w:szCs w:val="22"/>
        </w:rPr>
      </w:pPr>
    </w:p>
    <w:p w14:paraId="5B903CB6" w14:textId="77777777" w:rsidR="00AA7563" w:rsidRDefault="00AA7563" w:rsidP="00AA756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3.</w:t>
      </w:r>
      <w:r>
        <w:rPr>
          <w:rFonts w:asciiTheme="minorHAnsi" w:hAnsiTheme="minorHAnsi"/>
          <w:b/>
          <w:sz w:val="22"/>
          <w:szCs w:val="22"/>
        </w:rPr>
        <w:tab/>
      </w:r>
      <w:r w:rsidRPr="00FC2B0F">
        <w:rPr>
          <w:rFonts w:asciiTheme="minorHAnsi" w:hAnsiTheme="minorHAnsi"/>
          <w:b/>
          <w:sz w:val="22"/>
          <w:szCs w:val="22"/>
        </w:rPr>
        <w:t>ROLL CALL</w:t>
      </w:r>
    </w:p>
    <w:p w14:paraId="477609B4" w14:textId="77777777" w:rsidR="00AA7563" w:rsidRPr="00476535" w:rsidRDefault="00AA7563" w:rsidP="00AA756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>Mayor Daniel</w:t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  <w:t>Thomas Bedell</w:t>
      </w:r>
    </w:p>
    <w:p w14:paraId="165F1456" w14:textId="77777777" w:rsidR="00AA7563" w:rsidRPr="00476535" w:rsidRDefault="00AA7563" w:rsidP="00AA7563">
      <w:pPr>
        <w:rPr>
          <w:rFonts w:asciiTheme="minorHAnsi" w:hAnsiTheme="minorHAnsi"/>
          <w:sz w:val="22"/>
          <w:szCs w:val="22"/>
        </w:rPr>
      </w:pPr>
      <w:r w:rsidRPr="00476535">
        <w:rPr>
          <w:rFonts w:asciiTheme="minorHAnsi" w:hAnsiTheme="minorHAnsi"/>
          <w:sz w:val="22"/>
          <w:szCs w:val="22"/>
        </w:rPr>
        <w:tab/>
        <w:t>Leo Janas</w:t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  <w:t>Peggy Ctibor</w:t>
      </w:r>
    </w:p>
    <w:p w14:paraId="589BE7D4" w14:textId="77777777" w:rsidR="00AA7563" w:rsidRPr="00476535" w:rsidRDefault="00AA7563" w:rsidP="00AA7563">
      <w:pPr>
        <w:rPr>
          <w:rFonts w:asciiTheme="minorHAnsi" w:hAnsiTheme="minorHAnsi"/>
          <w:sz w:val="22"/>
          <w:szCs w:val="22"/>
        </w:rPr>
      </w:pPr>
      <w:r w:rsidRPr="00476535">
        <w:rPr>
          <w:rFonts w:asciiTheme="minorHAnsi" w:hAnsiTheme="minorHAnsi"/>
          <w:sz w:val="22"/>
          <w:szCs w:val="22"/>
        </w:rPr>
        <w:tab/>
        <w:t>Mary Phillips</w:t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  <w:t>Arthur Owens</w:t>
      </w:r>
    </w:p>
    <w:p w14:paraId="70199FE2" w14:textId="77777777" w:rsidR="00AA7563" w:rsidRPr="00476535" w:rsidRDefault="00AA7563" w:rsidP="00AA7563">
      <w:pPr>
        <w:rPr>
          <w:rFonts w:asciiTheme="minorHAnsi" w:hAnsiTheme="minorHAnsi"/>
          <w:sz w:val="22"/>
          <w:szCs w:val="22"/>
        </w:rPr>
      </w:pPr>
      <w:r w:rsidRPr="00476535">
        <w:rPr>
          <w:rFonts w:asciiTheme="minorHAnsi" w:hAnsiTheme="minorHAnsi"/>
          <w:sz w:val="22"/>
          <w:szCs w:val="22"/>
        </w:rPr>
        <w:tab/>
        <w:t>John Lynch</w:t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  <w:t>Gil Smith</w:t>
      </w:r>
    </w:p>
    <w:p w14:paraId="22178236" w14:textId="77777777" w:rsidR="00AA7563" w:rsidRPr="00476535" w:rsidRDefault="00AA7563" w:rsidP="00AA7563">
      <w:pPr>
        <w:rPr>
          <w:rFonts w:asciiTheme="minorHAnsi" w:hAnsiTheme="minorHAnsi"/>
          <w:sz w:val="22"/>
          <w:szCs w:val="22"/>
        </w:rPr>
      </w:pPr>
    </w:p>
    <w:p w14:paraId="7AEB14AD" w14:textId="77777777" w:rsidR="00AA7563" w:rsidRPr="00476535" w:rsidRDefault="00AA7563" w:rsidP="00AA7563">
      <w:pPr>
        <w:rPr>
          <w:rFonts w:asciiTheme="minorHAnsi" w:hAnsiTheme="minorHAnsi"/>
          <w:sz w:val="22"/>
          <w:szCs w:val="22"/>
        </w:rPr>
      </w:pPr>
      <w:r w:rsidRPr="00476535">
        <w:rPr>
          <w:rFonts w:asciiTheme="minorHAnsi" w:hAnsiTheme="minorHAnsi"/>
          <w:sz w:val="22"/>
          <w:szCs w:val="22"/>
        </w:rPr>
        <w:tab/>
        <w:t>Mark Anderson, Board Attorney</w:t>
      </w:r>
    </w:p>
    <w:p w14:paraId="2785207E" w14:textId="77777777" w:rsidR="00AA7563" w:rsidRPr="00476535" w:rsidRDefault="00AA7563" w:rsidP="00AA7563">
      <w:pPr>
        <w:rPr>
          <w:rFonts w:asciiTheme="minorHAnsi" w:hAnsiTheme="minorHAnsi"/>
          <w:sz w:val="22"/>
          <w:szCs w:val="22"/>
        </w:rPr>
      </w:pPr>
      <w:r w:rsidRPr="00476535">
        <w:rPr>
          <w:rFonts w:asciiTheme="minorHAnsi" w:hAnsiTheme="minorHAnsi"/>
          <w:sz w:val="22"/>
          <w:szCs w:val="22"/>
        </w:rPr>
        <w:tab/>
        <w:t>James Kyle, Board Planner</w:t>
      </w:r>
    </w:p>
    <w:p w14:paraId="393C4E20" w14:textId="77777777" w:rsidR="00AA7563" w:rsidRPr="00476535" w:rsidRDefault="00AA7563" w:rsidP="00AA7563">
      <w:pPr>
        <w:rPr>
          <w:rFonts w:asciiTheme="minorHAnsi" w:hAnsiTheme="minorHAnsi"/>
          <w:sz w:val="22"/>
          <w:szCs w:val="22"/>
        </w:rPr>
      </w:pPr>
      <w:r w:rsidRPr="00476535">
        <w:rPr>
          <w:rFonts w:asciiTheme="minorHAnsi" w:hAnsiTheme="minorHAnsi"/>
          <w:sz w:val="22"/>
          <w:szCs w:val="22"/>
        </w:rPr>
        <w:tab/>
        <w:t>Thomas Boorady, Board Engineer</w:t>
      </w:r>
    </w:p>
    <w:p w14:paraId="598DFEFC" w14:textId="77777777" w:rsidR="00AA7563" w:rsidRPr="00476535" w:rsidRDefault="00AA7563" w:rsidP="00AA7563">
      <w:pPr>
        <w:rPr>
          <w:rFonts w:asciiTheme="minorHAnsi" w:hAnsiTheme="minorHAnsi"/>
          <w:sz w:val="22"/>
          <w:szCs w:val="22"/>
        </w:rPr>
      </w:pPr>
      <w:r w:rsidRPr="00476535">
        <w:rPr>
          <w:rFonts w:asciiTheme="minorHAnsi" w:hAnsiTheme="minorHAnsi"/>
          <w:sz w:val="22"/>
          <w:szCs w:val="22"/>
        </w:rPr>
        <w:tab/>
        <w:t>Kerry Brown, Board Secretary</w:t>
      </w:r>
    </w:p>
    <w:p w14:paraId="377BEFD3" w14:textId="77777777" w:rsidR="00AA7563" w:rsidRPr="00476535" w:rsidRDefault="00AA7563" w:rsidP="00AA7563">
      <w:pPr>
        <w:rPr>
          <w:rFonts w:asciiTheme="minorHAnsi" w:hAnsiTheme="minorHAnsi"/>
          <w:sz w:val="22"/>
          <w:szCs w:val="22"/>
        </w:rPr>
      </w:pPr>
    </w:p>
    <w:p w14:paraId="28AC492C" w14:textId="77777777" w:rsidR="00AA7563" w:rsidRPr="00AA7563" w:rsidRDefault="00AA7563" w:rsidP="00AA7563">
      <w:pPr>
        <w:rPr>
          <w:rFonts w:ascii="Calibri" w:hAnsi="Calibri" w:cs="Calibri"/>
          <w:b/>
          <w:sz w:val="22"/>
          <w:szCs w:val="22"/>
        </w:rPr>
      </w:pPr>
      <w:r w:rsidRPr="00AA7563">
        <w:rPr>
          <w:rFonts w:ascii="Calibri" w:hAnsi="Calibri" w:cs="Calibri"/>
          <w:b/>
          <w:sz w:val="22"/>
          <w:szCs w:val="22"/>
        </w:rPr>
        <w:t>4.</w:t>
      </w:r>
      <w:r w:rsidRPr="00AA7563">
        <w:rPr>
          <w:rFonts w:ascii="Calibri" w:hAnsi="Calibri" w:cs="Calibri"/>
          <w:b/>
          <w:sz w:val="22"/>
          <w:szCs w:val="22"/>
        </w:rPr>
        <w:tab/>
        <w:t>MINUTES</w:t>
      </w:r>
    </w:p>
    <w:p w14:paraId="747FD674" w14:textId="4102F7CE" w:rsidR="00AA7563" w:rsidRDefault="00AA7563" w:rsidP="00AA7563">
      <w:pPr>
        <w:rPr>
          <w:rFonts w:ascii="Calibri" w:hAnsi="Calibri" w:cs="Calibri"/>
          <w:b/>
          <w:sz w:val="22"/>
          <w:szCs w:val="22"/>
        </w:rPr>
      </w:pPr>
      <w:r w:rsidRPr="00AA7563">
        <w:rPr>
          <w:rFonts w:ascii="Calibri" w:hAnsi="Calibri" w:cs="Calibri"/>
          <w:b/>
          <w:sz w:val="22"/>
          <w:szCs w:val="22"/>
        </w:rPr>
        <w:tab/>
      </w:r>
      <w:r w:rsidR="009319FF">
        <w:rPr>
          <w:rFonts w:ascii="Calibri" w:hAnsi="Calibri" w:cs="Calibri"/>
          <w:b/>
          <w:sz w:val="22"/>
          <w:szCs w:val="22"/>
        </w:rPr>
        <w:t>A.</w:t>
      </w:r>
      <w:r w:rsidR="009319FF">
        <w:rPr>
          <w:rFonts w:ascii="Calibri" w:hAnsi="Calibri" w:cs="Calibri"/>
          <w:b/>
          <w:sz w:val="22"/>
          <w:szCs w:val="22"/>
        </w:rPr>
        <w:tab/>
      </w:r>
      <w:r w:rsidR="00F3560E">
        <w:rPr>
          <w:rFonts w:ascii="Calibri" w:hAnsi="Calibri" w:cs="Calibri"/>
          <w:b/>
          <w:sz w:val="22"/>
          <w:szCs w:val="22"/>
        </w:rPr>
        <w:t>OCTOBER 30, 2019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67530631" w14:textId="77777777" w:rsidR="00AA7563" w:rsidRPr="00AA7563" w:rsidRDefault="00AA7563" w:rsidP="00AA7563">
      <w:pPr>
        <w:rPr>
          <w:rFonts w:ascii="Calibri" w:hAnsi="Calibri" w:cs="Calibri"/>
          <w:b/>
          <w:sz w:val="22"/>
          <w:szCs w:val="22"/>
        </w:rPr>
      </w:pPr>
    </w:p>
    <w:p w14:paraId="77216EEC" w14:textId="77777777" w:rsidR="00AA7563" w:rsidRPr="00AA7563" w:rsidRDefault="00AA7563" w:rsidP="00AA7563">
      <w:pPr>
        <w:rPr>
          <w:rFonts w:ascii="Calibri" w:hAnsi="Calibri" w:cs="Calibri"/>
          <w:b/>
          <w:sz w:val="22"/>
          <w:szCs w:val="22"/>
        </w:rPr>
      </w:pPr>
      <w:r w:rsidRPr="00AA7563">
        <w:rPr>
          <w:rFonts w:ascii="Calibri" w:hAnsi="Calibri" w:cs="Calibri"/>
          <w:b/>
          <w:sz w:val="22"/>
          <w:szCs w:val="22"/>
        </w:rPr>
        <w:t>5.</w:t>
      </w:r>
      <w:r w:rsidRPr="00AA7563">
        <w:rPr>
          <w:rFonts w:ascii="Calibri" w:hAnsi="Calibri" w:cs="Calibri"/>
          <w:b/>
          <w:sz w:val="22"/>
          <w:szCs w:val="22"/>
        </w:rPr>
        <w:tab/>
        <w:t>BUSINESS</w:t>
      </w:r>
    </w:p>
    <w:p w14:paraId="171E3BD0" w14:textId="5B3B96F3" w:rsidR="00F3560E" w:rsidRDefault="00AA7563" w:rsidP="00AA7563">
      <w:pPr>
        <w:rPr>
          <w:rFonts w:ascii="Calibri" w:hAnsi="Calibri" w:cs="Calibri"/>
          <w:b/>
          <w:sz w:val="22"/>
          <w:szCs w:val="22"/>
        </w:rPr>
      </w:pPr>
      <w:r w:rsidRPr="00AA7563">
        <w:rPr>
          <w:rFonts w:ascii="Calibri" w:hAnsi="Calibri" w:cs="Calibri"/>
          <w:b/>
          <w:sz w:val="22"/>
          <w:szCs w:val="22"/>
        </w:rPr>
        <w:tab/>
      </w:r>
      <w:r w:rsidR="00F3560E">
        <w:rPr>
          <w:rFonts w:ascii="Calibri" w:hAnsi="Calibri" w:cs="Calibri"/>
          <w:b/>
          <w:sz w:val="22"/>
          <w:szCs w:val="22"/>
        </w:rPr>
        <w:t>A.</w:t>
      </w:r>
      <w:r w:rsidR="00F3560E">
        <w:rPr>
          <w:rFonts w:ascii="Calibri" w:hAnsi="Calibri" w:cs="Calibri"/>
          <w:b/>
          <w:sz w:val="22"/>
          <w:szCs w:val="22"/>
        </w:rPr>
        <w:tab/>
      </w:r>
      <w:r w:rsidR="00B802DB">
        <w:rPr>
          <w:rFonts w:ascii="Calibri" w:hAnsi="Calibri" w:cs="Calibri"/>
          <w:b/>
          <w:sz w:val="22"/>
          <w:szCs w:val="22"/>
        </w:rPr>
        <w:t>2018-02 Wade Family Partnership, LP</w:t>
      </w:r>
    </w:p>
    <w:p w14:paraId="181AD91F" w14:textId="630F0FE4" w:rsidR="00B802DB" w:rsidRDefault="00B802DB" w:rsidP="00AA756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Extension request for filing of approved subdivision</w:t>
      </w:r>
    </w:p>
    <w:p w14:paraId="0C30985F" w14:textId="7B35AEF5" w:rsidR="00AA7563" w:rsidRPr="00AA7563" w:rsidRDefault="00AA7563" w:rsidP="00AA7563">
      <w:pPr>
        <w:rPr>
          <w:rFonts w:ascii="Calibri" w:hAnsi="Calibri" w:cs="Calibri"/>
          <w:b/>
          <w:sz w:val="22"/>
          <w:szCs w:val="22"/>
        </w:rPr>
      </w:pPr>
    </w:p>
    <w:p w14:paraId="3F523866" w14:textId="77777777" w:rsidR="00AA7563" w:rsidRPr="00AA7563" w:rsidRDefault="00AA7563" w:rsidP="00AA7563">
      <w:pPr>
        <w:rPr>
          <w:rFonts w:asciiTheme="minorHAnsi" w:hAnsiTheme="minorHAnsi" w:cstheme="minorHAnsi"/>
          <w:b/>
          <w:sz w:val="22"/>
          <w:szCs w:val="22"/>
        </w:rPr>
      </w:pPr>
      <w:r w:rsidRPr="00AA7563">
        <w:rPr>
          <w:rFonts w:asciiTheme="minorHAnsi" w:hAnsiTheme="minorHAnsi" w:cstheme="minorHAnsi"/>
          <w:b/>
          <w:sz w:val="22"/>
          <w:szCs w:val="22"/>
        </w:rPr>
        <w:t>6.</w:t>
      </w:r>
      <w:r w:rsidRPr="00AA7563">
        <w:rPr>
          <w:rFonts w:asciiTheme="minorHAnsi" w:hAnsiTheme="minorHAnsi" w:cstheme="minorHAnsi"/>
          <w:b/>
          <w:sz w:val="22"/>
          <w:szCs w:val="22"/>
        </w:rPr>
        <w:tab/>
        <w:t xml:space="preserve">RESOLUTIONS </w:t>
      </w:r>
    </w:p>
    <w:p w14:paraId="3BA87A1C" w14:textId="77777777" w:rsidR="00F3560E" w:rsidRPr="00AA7563" w:rsidRDefault="00AA7563" w:rsidP="00F3560E">
      <w:pPr>
        <w:rPr>
          <w:rFonts w:ascii="Calibri" w:hAnsi="Calibri" w:cs="Calibri"/>
          <w:b/>
          <w:sz w:val="22"/>
          <w:szCs w:val="22"/>
        </w:rPr>
      </w:pPr>
      <w:r w:rsidRPr="00AA7563">
        <w:rPr>
          <w:rFonts w:asciiTheme="minorHAnsi" w:hAnsiTheme="minorHAnsi" w:cstheme="minorHAnsi"/>
          <w:b/>
          <w:sz w:val="22"/>
          <w:szCs w:val="22"/>
        </w:rPr>
        <w:tab/>
      </w:r>
      <w:r w:rsidR="00F3560E" w:rsidRPr="00AA7563">
        <w:rPr>
          <w:rFonts w:ascii="Calibri" w:hAnsi="Calibri" w:cs="Calibri"/>
          <w:b/>
          <w:sz w:val="22"/>
          <w:szCs w:val="22"/>
        </w:rPr>
        <w:t>A.</w:t>
      </w:r>
      <w:r w:rsidR="00F3560E" w:rsidRPr="00AA7563">
        <w:rPr>
          <w:rFonts w:ascii="Calibri" w:hAnsi="Calibri" w:cs="Calibri"/>
          <w:b/>
          <w:sz w:val="22"/>
          <w:szCs w:val="22"/>
        </w:rPr>
        <w:tab/>
        <w:t>2019-01</w:t>
      </w:r>
      <w:r w:rsidR="00F3560E" w:rsidRPr="00AA7563">
        <w:rPr>
          <w:rFonts w:ascii="Calibri" w:hAnsi="Calibri" w:cs="Calibri"/>
          <w:b/>
          <w:sz w:val="22"/>
          <w:szCs w:val="22"/>
        </w:rPr>
        <w:tab/>
      </w:r>
    </w:p>
    <w:p w14:paraId="49615339" w14:textId="77777777" w:rsidR="00F3560E" w:rsidRPr="00AA7563" w:rsidRDefault="00F3560E" w:rsidP="00F3560E">
      <w:pPr>
        <w:rPr>
          <w:rFonts w:ascii="Calibri" w:hAnsi="Calibri" w:cs="Calibri"/>
          <w:b/>
          <w:sz w:val="22"/>
          <w:szCs w:val="22"/>
        </w:rPr>
      </w:pPr>
      <w:r w:rsidRPr="00AA7563">
        <w:rPr>
          <w:rFonts w:ascii="Calibri" w:hAnsi="Calibri" w:cs="Calibri"/>
          <w:b/>
          <w:sz w:val="22"/>
          <w:szCs w:val="22"/>
        </w:rPr>
        <w:tab/>
      </w:r>
      <w:r w:rsidRPr="00AA7563">
        <w:rPr>
          <w:rFonts w:ascii="Calibri" w:hAnsi="Calibri" w:cs="Calibri"/>
          <w:b/>
          <w:sz w:val="22"/>
          <w:szCs w:val="22"/>
        </w:rPr>
        <w:tab/>
        <w:t xml:space="preserve">Emily Harker &amp; Antonio </w:t>
      </w:r>
      <w:proofErr w:type="spellStart"/>
      <w:r w:rsidRPr="00AA7563">
        <w:rPr>
          <w:rFonts w:ascii="Calibri" w:hAnsi="Calibri" w:cs="Calibri"/>
          <w:b/>
          <w:sz w:val="22"/>
          <w:szCs w:val="22"/>
        </w:rPr>
        <w:t>Gagliostro</w:t>
      </w:r>
      <w:proofErr w:type="spellEnd"/>
    </w:p>
    <w:p w14:paraId="35C27D63" w14:textId="77777777" w:rsidR="00F3560E" w:rsidRPr="00AA7563" w:rsidRDefault="00F3560E" w:rsidP="00F3560E">
      <w:pPr>
        <w:rPr>
          <w:rFonts w:ascii="Calibri" w:hAnsi="Calibri" w:cs="Calibri"/>
          <w:b/>
          <w:sz w:val="22"/>
          <w:szCs w:val="22"/>
        </w:rPr>
      </w:pPr>
      <w:r w:rsidRPr="00AA7563">
        <w:rPr>
          <w:rFonts w:ascii="Calibri" w:hAnsi="Calibri" w:cs="Calibri"/>
          <w:b/>
          <w:sz w:val="22"/>
          <w:szCs w:val="22"/>
        </w:rPr>
        <w:tab/>
      </w:r>
      <w:r w:rsidRPr="00AA7563">
        <w:rPr>
          <w:rFonts w:ascii="Calibri" w:hAnsi="Calibri" w:cs="Calibri"/>
          <w:b/>
          <w:sz w:val="22"/>
          <w:szCs w:val="22"/>
        </w:rPr>
        <w:tab/>
        <w:t>2 Coolidge Court</w:t>
      </w:r>
    </w:p>
    <w:p w14:paraId="015103FA" w14:textId="77777777" w:rsidR="00F3560E" w:rsidRPr="00AA7563" w:rsidRDefault="00F3560E" w:rsidP="00F3560E">
      <w:pPr>
        <w:rPr>
          <w:rFonts w:ascii="Calibri" w:hAnsi="Calibri" w:cs="Calibri"/>
          <w:b/>
          <w:sz w:val="22"/>
          <w:szCs w:val="22"/>
        </w:rPr>
      </w:pPr>
      <w:r w:rsidRPr="00AA7563">
        <w:rPr>
          <w:rFonts w:ascii="Calibri" w:hAnsi="Calibri" w:cs="Calibri"/>
          <w:b/>
          <w:sz w:val="22"/>
          <w:szCs w:val="22"/>
        </w:rPr>
        <w:tab/>
      </w:r>
      <w:r w:rsidRPr="00AA7563">
        <w:rPr>
          <w:rFonts w:ascii="Calibri" w:hAnsi="Calibri" w:cs="Calibri"/>
          <w:b/>
          <w:sz w:val="22"/>
          <w:szCs w:val="22"/>
        </w:rPr>
        <w:tab/>
        <w:t>Variance application for undersized lot</w:t>
      </w:r>
    </w:p>
    <w:p w14:paraId="51DB5193" w14:textId="77777777" w:rsidR="00AA7563" w:rsidRPr="00AA7563" w:rsidRDefault="00AA7563" w:rsidP="00AA7563">
      <w:pPr>
        <w:rPr>
          <w:rFonts w:asciiTheme="minorHAnsi" w:hAnsiTheme="minorHAnsi" w:cstheme="minorHAnsi"/>
          <w:b/>
          <w:sz w:val="22"/>
          <w:szCs w:val="22"/>
        </w:rPr>
      </w:pPr>
      <w:r w:rsidRPr="00AA7563">
        <w:rPr>
          <w:rFonts w:asciiTheme="minorHAnsi" w:hAnsiTheme="minorHAnsi" w:cstheme="minorHAnsi"/>
          <w:b/>
          <w:sz w:val="22"/>
          <w:szCs w:val="22"/>
        </w:rPr>
        <w:tab/>
      </w:r>
      <w:r w:rsidRPr="00AA7563">
        <w:rPr>
          <w:rFonts w:asciiTheme="minorHAnsi" w:hAnsiTheme="minorHAnsi" w:cstheme="minorHAnsi"/>
          <w:b/>
          <w:sz w:val="22"/>
          <w:szCs w:val="22"/>
        </w:rPr>
        <w:tab/>
      </w:r>
    </w:p>
    <w:p w14:paraId="65D547F2" w14:textId="77777777" w:rsidR="00AA7563" w:rsidRPr="00AA7563" w:rsidRDefault="00AA7563" w:rsidP="00AA7563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AA7563">
        <w:rPr>
          <w:rFonts w:asciiTheme="minorHAnsi" w:hAnsiTheme="minorHAnsi" w:cstheme="minorHAnsi"/>
          <w:b/>
          <w:sz w:val="22"/>
          <w:szCs w:val="22"/>
        </w:rPr>
        <w:t>7.</w:t>
      </w:r>
      <w:r w:rsidRPr="00AA7563">
        <w:rPr>
          <w:rFonts w:asciiTheme="minorHAnsi" w:hAnsiTheme="minorHAnsi" w:cstheme="minorHAnsi"/>
          <w:b/>
          <w:sz w:val="22"/>
          <w:szCs w:val="22"/>
        </w:rPr>
        <w:tab/>
        <w:t xml:space="preserve">CORRESPONDENCE/DISCUSSION </w:t>
      </w:r>
    </w:p>
    <w:p w14:paraId="73E0F842" w14:textId="77777777" w:rsidR="00AA7563" w:rsidRDefault="00AA7563" w:rsidP="00AA7563">
      <w:pPr>
        <w:ind w:firstLine="720"/>
        <w:rPr>
          <w:rFonts w:asciiTheme="minorHAnsi" w:hAnsiTheme="minorHAnsi"/>
          <w:b/>
          <w:bCs/>
          <w:sz w:val="22"/>
          <w:szCs w:val="22"/>
        </w:rPr>
      </w:pPr>
    </w:p>
    <w:p w14:paraId="18A0FF54" w14:textId="77777777" w:rsidR="00AA7563" w:rsidRDefault="00AA7563" w:rsidP="00AA7563">
      <w:pPr>
        <w:tabs>
          <w:tab w:val="left" w:pos="45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8.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FC2B0F">
        <w:rPr>
          <w:rFonts w:asciiTheme="minorHAnsi" w:hAnsiTheme="minorHAnsi"/>
          <w:b/>
          <w:bCs/>
          <w:sz w:val="22"/>
          <w:szCs w:val="22"/>
        </w:rPr>
        <w:t>PUBLIC SESSION</w:t>
      </w:r>
      <w:r w:rsidRPr="00FC2B0F">
        <w:rPr>
          <w:rFonts w:asciiTheme="minorHAnsi" w:hAnsiTheme="minorHAnsi"/>
          <w:bCs/>
          <w:sz w:val="22"/>
          <w:szCs w:val="22"/>
        </w:rPr>
        <w:t xml:space="preserve"> </w:t>
      </w:r>
    </w:p>
    <w:p w14:paraId="736FFD06" w14:textId="77777777" w:rsidR="00AA7563" w:rsidRDefault="00AA7563" w:rsidP="00AA7563">
      <w:pPr>
        <w:tabs>
          <w:tab w:val="left" w:pos="450"/>
        </w:tabs>
        <w:rPr>
          <w:rFonts w:asciiTheme="minorHAnsi" w:hAnsiTheme="minorHAnsi"/>
          <w:bCs/>
          <w:sz w:val="22"/>
          <w:szCs w:val="22"/>
        </w:rPr>
      </w:pPr>
    </w:p>
    <w:p w14:paraId="2A4AC245" w14:textId="77777777" w:rsidR="00AA7563" w:rsidRPr="00D17BBE" w:rsidRDefault="00AA7563" w:rsidP="00AA7563">
      <w:pPr>
        <w:tabs>
          <w:tab w:val="left" w:pos="450"/>
        </w:tabs>
        <w:rPr>
          <w:rFonts w:asciiTheme="minorHAnsi" w:hAnsiTheme="minorHAnsi"/>
          <w:b/>
          <w:bCs/>
          <w:sz w:val="22"/>
          <w:szCs w:val="22"/>
        </w:rPr>
      </w:pPr>
      <w:r w:rsidRPr="00D17BBE">
        <w:rPr>
          <w:rFonts w:asciiTheme="minorHAnsi" w:hAnsiTheme="minorHAnsi"/>
          <w:b/>
          <w:bCs/>
          <w:sz w:val="22"/>
          <w:szCs w:val="22"/>
        </w:rPr>
        <w:t>9.</w:t>
      </w:r>
      <w:r w:rsidRPr="00D17BBE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D17BBE">
        <w:rPr>
          <w:rFonts w:asciiTheme="minorHAnsi" w:hAnsiTheme="minorHAnsi"/>
          <w:b/>
          <w:bCs/>
          <w:sz w:val="22"/>
          <w:szCs w:val="22"/>
        </w:rPr>
        <w:t>ADJOURNMENT</w:t>
      </w:r>
    </w:p>
    <w:p w14:paraId="110BAAE9" w14:textId="77777777" w:rsidR="00AA7563" w:rsidRDefault="00AA7563"/>
    <w:sectPr w:rsidR="00AA7563" w:rsidSect="00DD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63"/>
    <w:rsid w:val="009319FF"/>
    <w:rsid w:val="00AA7563"/>
    <w:rsid w:val="00B802DB"/>
    <w:rsid w:val="00CF3EC0"/>
    <w:rsid w:val="00F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0507"/>
  <w15:chartTrackingRefBased/>
  <w15:docId w15:val="{5BB1EDEA-952C-4B9B-936C-C01CC621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7563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7563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A7563"/>
    <w:pPr>
      <w:jc w:val="center"/>
    </w:pPr>
    <w:rPr>
      <w:rFonts w:ascii="Book Antiqua" w:hAnsi="Book Antiqua"/>
      <w:b/>
      <w:bCs/>
    </w:rPr>
  </w:style>
  <w:style w:type="character" w:customStyle="1" w:styleId="TitleChar">
    <w:name w:val="Title Char"/>
    <w:basedOn w:val="DefaultParagraphFont"/>
    <w:link w:val="Title"/>
    <w:rsid w:val="00AA7563"/>
    <w:rPr>
      <w:rFonts w:ascii="Book Antiqua" w:eastAsia="Times New Roman" w:hAnsi="Book Antiqua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7563"/>
    <w:rPr>
      <w:color w:val="0000FF"/>
      <w:u w:val="single"/>
    </w:rPr>
  </w:style>
  <w:style w:type="paragraph" w:styleId="NoSpacing">
    <w:name w:val="No Spacing"/>
    <w:uiPriority w:val="1"/>
    <w:qFormat/>
    <w:rsid w:val="00AA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3682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888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PlanBoard</dc:creator>
  <cp:keywords/>
  <dc:description/>
  <cp:lastModifiedBy>kmastro@califonboro.net</cp:lastModifiedBy>
  <cp:revision>2</cp:revision>
  <dcterms:created xsi:type="dcterms:W3CDTF">2019-12-18T20:27:00Z</dcterms:created>
  <dcterms:modified xsi:type="dcterms:W3CDTF">2019-12-18T20:27:00Z</dcterms:modified>
</cp:coreProperties>
</file>