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BB4E3" w14:textId="08834F2B" w:rsidR="006779E8" w:rsidRDefault="00B85E5B" w:rsidP="00B85E5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BOROUGH OF CALIFON COUNCIL </w:t>
      </w:r>
    </w:p>
    <w:p w14:paraId="3080DE64" w14:textId="00C7889E" w:rsidR="00B85E5B" w:rsidRDefault="00B85E5B" w:rsidP="00B85E5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REGULAR MEETING</w:t>
      </w:r>
    </w:p>
    <w:p w14:paraId="01D0BD6A" w14:textId="3FFF3ED6" w:rsidR="00B85E5B" w:rsidRDefault="00B85E5B" w:rsidP="00B85E5B">
      <w:pPr>
        <w:pStyle w:val="NoSpacing"/>
        <w:jc w:val="center"/>
        <w:rPr>
          <w:rFonts w:ascii="Times New Roman" w:hAnsi="Times New Roman" w:cs="Times New Roman"/>
          <w:b/>
          <w:bCs/>
          <w:sz w:val="24"/>
          <w:szCs w:val="24"/>
        </w:rPr>
      </w:pPr>
    </w:p>
    <w:p w14:paraId="3E1A66FA" w14:textId="292655AC" w:rsidR="00B85E5B" w:rsidRDefault="00B85E5B" w:rsidP="00B85E5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AGENDA</w:t>
      </w:r>
    </w:p>
    <w:p w14:paraId="3EB15DCF" w14:textId="42AFBDF7" w:rsidR="00B85E5B" w:rsidRDefault="00B85E5B" w:rsidP="00B85E5B">
      <w:pPr>
        <w:pStyle w:val="NoSpacing"/>
        <w:jc w:val="center"/>
        <w:rPr>
          <w:rFonts w:ascii="Times New Roman" w:hAnsi="Times New Roman" w:cs="Times New Roman"/>
          <w:b/>
          <w:bCs/>
          <w:sz w:val="24"/>
          <w:szCs w:val="24"/>
        </w:rPr>
      </w:pPr>
      <w:r>
        <w:rPr>
          <w:rFonts w:ascii="Times New Roman" w:hAnsi="Times New Roman" w:cs="Times New Roman"/>
          <w:b/>
          <w:bCs/>
          <w:sz w:val="24"/>
          <w:szCs w:val="24"/>
        </w:rPr>
        <w:t>OCTOBER 7, 2019</w:t>
      </w:r>
    </w:p>
    <w:p w14:paraId="6B177A81" w14:textId="7EC39587" w:rsidR="00B85E5B" w:rsidRDefault="00B85E5B" w:rsidP="00B85E5B">
      <w:pPr>
        <w:pStyle w:val="NoSpacing"/>
        <w:jc w:val="center"/>
        <w:rPr>
          <w:rFonts w:ascii="Times New Roman" w:hAnsi="Times New Roman" w:cs="Times New Roman"/>
          <w:b/>
          <w:bCs/>
          <w:sz w:val="24"/>
          <w:szCs w:val="24"/>
        </w:rPr>
      </w:pPr>
    </w:p>
    <w:p w14:paraId="304C6730" w14:textId="4B0BCB18" w:rsidR="00B85E5B" w:rsidRDefault="00B85E5B" w:rsidP="00B85E5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 to Order</w:t>
      </w:r>
    </w:p>
    <w:p w14:paraId="1E7B3DD9" w14:textId="3C4840BB" w:rsidR="00B85E5B" w:rsidRDefault="00B85E5B" w:rsidP="00B85E5B">
      <w:pPr>
        <w:pStyle w:val="NoSpacing"/>
        <w:ind w:left="720"/>
        <w:rPr>
          <w:rFonts w:ascii="Times New Roman" w:hAnsi="Times New Roman" w:cs="Times New Roman"/>
          <w:b/>
          <w:bCs/>
          <w:i/>
          <w:iCs/>
          <w:sz w:val="24"/>
          <w:szCs w:val="24"/>
        </w:rPr>
      </w:pPr>
      <w:r>
        <w:rPr>
          <w:rFonts w:ascii="Times New Roman" w:hAnsi="Times New Roman" w:cs="Times New Roman"/>
          <w:b/>
          <w:bCs/>
          <w:i/>
          <w:iCs/>
          <w:sz w:val="24"/>
          <w:szCs w:val="24"/>
        </w:rPr>
        <w:t>“I would like to announce and have placed in the minutes that adequate notice of this regular meeting of the Califon Borough Council has been provided in accordance with the Open Public Meetings Act by publication of the annual notice in the Hunterdon Review and the Hunterdon County Democrat.”</w:t>
      </w:r>
    </w:p>
    <w:p w14:paraId="0C319293" w14:textId="64D0BBE3" w:rsidR="00B85E5B" w:rsidRDefault="00B85E5B" w:rsidP="00B85E5B">
      <w:pPr>
        <w:pStyle w:val="NoSpacing"/>
        <w:rPr>
          <w:rFonts w:ascii="Times New Roman" w:hAnsi="Times New Roman" w:cs="Times New Roman"/>
          <w:b/>
          <w:bCs/>
          <w:i/>
          <w:iCs/>
          <w:sz w:val="24"/>
          <w:szCs w:val="24"/>
        </w:rPr>
      </w:pPr>
    </w:p>
    <w:p w14:paraId="36C4CCEE" w14:textId="0664D1AE" w:rsidR="00B85E5B" w:rsidRDefault="00B85E5B" w:rsidP="00B85E5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Flag Salute</w:t>
      </w:r>
    </w:p>
    <w:p w14:paraId="64CCC06C" w14:textId="1DFEE2A0" w:rsidR="00B85E5B" w:rsidRDefault="00B85E5B" w:rsidP="00B85E5B">
      <w:pPr>
        <w:pStyle w:val="NoSpacing"/>
        <w:rPr>
          <w:rFonts w:ascii="Times New Roman" w:hAnsi="Times New Roman" w:cs="Times New Roman"/>
          <w:sz w:val="24"/>
          <w:szCs w:val="24"/>
        </w:rPr>
      </w:pPr>
    </w:p>
    <w:p w14:paraId="5648E379" w14:textId="6EB310C9" w:rsidR="00B85E5B" w:rsidRDefault="00B85E5B" w:rsidP="00B85E5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Roll Call</w:t>
      </w:r>
    </w:p>
    <w:p w14:paraId="6697DBE3" w14:textId="044F9DB6" w:rsidR="00B85E5B" w:rsidRDefault="00B85E5B" w:rsidP="00B85E5B">
      <w:pPr>
        <w:pStyle w:val="NoSpacing"/>
        <w:rPr>
          <w:rFonts w:ascii="Times New Roman" w:hAnsi="Times New Roman" w:cs="Times New Roman"/>
          <w:sz w:val="24"/>
          <w:szCs w:val="24"/>
        </w:rPr>
      </w:pPr>
    </w:p>
    <w:p w14:paraId="7D620549" w14:textId="167BDA14" w:rsidR="00B85E5B" w:rsidRDefault="00B85E5B" w:rsidP="00B85E5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 minutes from meeting held on September 16, 2019</w:t>
      </w:r>
    </w:p>
    <w:p w14:paraId="286A002B" w14:textId="4746D009" w:rsidR="00B85E5B" w:rsidRDefault="00B85E5B" w:rsidP="00B85E5B">
      <w:pPr>
        <w:pStyle w:val="NoSpacing"/>
        <w:rPr>
          <w:rFonts w:ascii="Times New Roman" w:hAnsi="Times New Roman" w:cs="Times New Roman"/>
          <w:sz w:val="24"/>
          <w:szCs w:val="24"/>
        </w:rPr>
      </w:pPr>
    </w:p>
    <w:p w14:paraId="02A7CD87" w14:textId="13118C2C" w:rsidR="00B85E5B" w:rsidRDefault="00B85E5B" w:rsidP="00B85E5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List of Bills</w:t>
      </w:r>
    </w:p>
    <w:p w14:paraId="2E65D70D" w14:textId="1C552032" w:rsidR="00B85E5B" w:rsidRDefault="00B85E5B" w:rsidP="00B85E5B">
      <w:pPr>
        <w:pStyle w:val="ListParagraph"/>
        <w:rPr>
          <w:rFonts w:ascii="Times New Roman" w:hAnsi="Times New Roman" w:cs="Times New Roman"/>
          <w:sz w:val="24"/>
          <w:szCs w:val="24"/>
        </w:rPr>
      </w:pPr>
    </w:p>
    <w:p w14:paraId="08C0E294" w14:textId="2575FBD0" w:rsidR="00B85E5B" w:rsidRDefault="00A46686" w:rsidP="00A466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Tax Collector’s Report</w:t>
      </w:r>
    </w:p>
    <w:p w14:paraId="4AAC91E5" w14:textId="77777777" w:rsidR="00A46686" w:rsidRPr="00A46686" w:rsidRDefault="00A46686" w:rsidP="00A46686">
      <w:pPr>
        <w:pStyle w:val="ListParagraph"/>
        <w:rPr>
          <w:rFonts w:ascii="Times New Roman" w:hAnsi="Times New Roman" w:cs="Times New Roman"/>
          <w:sz w:val="24"/>
          <w:szCs w:val="24"/>
        </w:rPr>
      </w:pPr>
    </w:p>
    <w:p w14:paraId="3A4A2CFC" w14:textId="48F53F4F" w:rsidR="00A46686" w:rsidRDefault="00A46686" w:rsidP="00A466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Correspondence</w:t>
      </w:r>
    </w:p>
    <w:p w14:paraId="79758255" w14:textId="77777777" w:rsidR="00A46686" w:rsidRPr="00A46686" w:rsidRDefault="00A46686" w:rsidP="00A46686">
      <w:pPr>
        <w:pStyle w:val="ListParagraph"/>
        <w:rPr>
          <w:rFonts w:ascii="Times New Roman" w:hAnsi="Times New Roman" w:cs="Times New Roman"/>
          <w:sz w:val="24"/>
          <w:szCs w:val="24"/>
        </w:rPr>
      </w:pPr>
    </w:p>
    <w:p w14:paraId="5B7E0A84" w14:textId="5467C115" w:rsidR="00A46686" w:rsidRDefault="00A46686" w:rsidP="00A466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2DD5D81A" w14:textId="352D0E9C" w:rsidR="00A46686" w:rsidRDefault="00A46686" w:rsidP="00A466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 Resolution – Introduction of Bond Ordinance 2019-07 – Funding for Main St. and River Rd. DOT Grant projects</w:t>
      </w:r>
    </w:p>
    <w:p w14:paraId="1C96566F" w14:textId="77777777" w:rsidR="00A46686" w:rsidRDefault="00A46686" w:rsidP="00A46686">
      <w:pPr>
        <w:pStyle w:val="ListParagraph"/>
        <w:ind w:left="1080"/>
        <w:rPr>
          <w:rFonts w:ascii="Times New Roman" w:hAnsi="Times New Roman" w:cs="Times New Roman"/>
          <w:sz w:val="24"/>
          <w:szCs w:val="24"/>
        </w:rPr>
      </w:pPr>
    </w:p>
    <w:p w14:paraId="69C22817" w14:textId="039F76F2" w:rsidR="00A46686" w:rsidRDefault="00A46686" w:rsidP="00A466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17A2C835" w14:textId="3EEAE2DB" w:rsidR="00A46686" w:rsidRDefault="00A46686" w:rsidP="00A4668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Resolution – Introduction Ordinance 2019-08 Amending Licensing Fees</w:t>
      </w:r>
    </w:p>
    <w:p w14:paraId="540DBAAF" w14:textId="2F05AB11" w:rsidR="00A46686" w:rsidRDefault="00A46686" w:rsidP="00A4668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 Resolutions – Renewal to join Statewide Insurance Fund + Approval of Indemnity and Trust Agreement</w:t>
      </w:r>
    </w:p>
    <w:p w14:paraId="07806BFE" w14:textId="3B75282C" w:rsidR="00A46686" w:rsidRDefault="00A46686" w:rsidP="00A4668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Resolution </w:t>
      </w:r>
      <w:r w:rsidR="00B470A4">
        <w:rPr>
          <w:rFonts w:ascii="Times New Roman" w:hAnsi="Times New Roman" w:cs="Times New Roman"/>
          <w:sz w:val="24"/>
          <w:szCs w:val="24"/>
        </w:rPr>
        <w:t>–</w:t>
      </w:r>
      <w:r>
        <w:rPr>
          <w:rFonts w:ascii="Times New Roman" w:hAnsi="Times New Roman" w:cs="Times New Roman"/>
          <w:sz w:val="24"/>
          <w:szCs w:val="24"/>
        </w:rPr>
        <w:t xml:space="preserve"> </w:t>
      </w:r>
      <w:r w:rsidR="00B470A4">
        <w:rPr>
          <w:rFonts w:ascii="Times New Roman" w:hAnsi="Times New Roman" w:cs="Times New Roman"/>
          <w:sz w:val="24"/>
          <w:szCs w:val="24"/>
        </w:rPr>
        <w:t>Approval to enter into Municipal Purchase Contract with Peter Rubinetti for 2019 Curbside Leaf Pick-up</w:t>
      </w:r>
    </w:p>
    <w:p w14:paraId="1892E359" w14:textId="17DFC7F4" w:rsidR="00B470A4" w:rsidRDefault="00B470A4" w:rsidP="00A4668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Establishment of Curfew for Mischief Night and Halloween</w:t>
      </w:r>
    </w:p>
    <w:p w14:paraId="7F068C0A" w14:textId="000ADC2E" w:rsidR="00B470A4" w:rsidRDefault="00B470A4" w:rsidP="00A4668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Mayoral Appointmen</w:t>
      </w:r>
      <w:r w:rsidR="00151497">
        <w:rPr>
          <w:rFonts w:ascii="Times New Roman" w:hAnsi="Times New Roman" w:cs="Times New Roman"/>
          <w:sz w:val="24"/>
          <w:szCs w:val="24"/>
        </w:rPr>
        <w:t>t</w:t>
      </w:r>
      <w:r>
        <w:rPr>
          <w:rFonts w:ascii="Times New Roman" w:hAnsi="Times New Roman" w:cs="Times New Roman"/>
          <w:sz w:val="24"/>
          <w:szCs w:val="24"/>
        </w:rPr>
        <w:t xml:space="preserve">s of Reorganized Environmental Commission members – Becky </w:t>
      </w:r>
      <w:proofErr w:type="spellStart"/>
      <w:r>
        <w:rPr>
          <w:rFonts w:ascii="Times New Roman" w:hAnsi="Times New Roman" w:cs="Times New Roman"/>
          <w:sz w:val="24"/>
          <w:szCs w:val="24"/>
        </w:rPr>
        <w:t>Pickins</w:t>
      </w:r>
      <w:proofErr w:type="spellEnd"/>
      <w:r>
        <w:rPr>
          <w:rFonts w:ascii="Times New Roman" w:hAnsi="Times New Roman" w:cs="Times New Roman"/>
          <w:sz w:val="24"/>
          <w:szCs w:val="24"/>
        </w:rPr>
        <w:t xml:space="preserve">, Kyle </w:t>
      </w:r>
      <w:proofErr w:type="spellStart"/>
      <w:r>
        <w:rPr>
          <w:rFonts w:ascii="Times New Roman" w:hAnsi="Times New Roman" w:cs="Times New Roman"/>
          <w:sz w:val="24"/>
          <w:szCs w:val="24"/>
        </w:rPr>
        <w:t>Pickins</w:t>
      </w:r>
      <w:proofErr w:type="spellEnd"/>
      <w:r>
        <w:rPr>
          <w:rFonts w:ascii="Times New Roman" w:hAnsi="Times New Roman" w:cs="Times New Roman"/>
          <w:sz w:val="24"/>
          <w:szCs w:val="24"/>
        </w:rPr>
        <w:t xml:space="preserve">; Nieves Ferdinand; Marylou Loyd; David Blair; Lori </w:t>
      </w:r>
      <w:proofErr w:type="spellStart"/>
      <w:r>
        <w:rPr>
          <w:rFonts w:ascii="Times New Roman" w:hAnsi="Times New Roman" w:cs="Times New Roman"/>
          <w:sz w:val="24"/>
          <w:szCs w:val="24"/>
        </w:rPr>
        <w:t>Jenssen</w:t>
      </w:r>
      <w:proofErr w:type="spellEnd"/>
      <w:r>
        <w:rPr>
          <w:rFonts w:ascii="Times New Roman" w:hAnsi="Times New Roman" w:cs="Times New Roman"/>
          <w:sz w:val="24"/>
          <w:szCs w:val="24"/>
        </w:rPr>
        <w:t>, Karen Mastro</w:t>
      </w:r>
      <w:r w:rsidR="0002156B">
        <w:rPr>
          <w:rFonts w:ascii="Times New Roman" w:hAnsi="Times New Roman" w:cs="Times New Roman"/>
          <w:sz w:val="24"/>
          <w:szCs w:val="24"/>
        </w:rPr>
        <w:t>; James Kinney</w:t>
      </w:r>
      <w:bookmarkStart w:id="0" w:name="_GoBack"/>
      <w:bookmarkEnd w:id="0"/>
    </w:p>
    <w:p w14:paraId="4E3299B2" w14:textId="77777777" w:rsidR="00B470A4" w:rsidRDefault="00B470A4" w:rsidP="00B470A4">
      <w:pPr>
        <w:pStyle w:val="ListParagraph"/>
        <w:ind w:left="1080"/>
        <w:rPr>
          <w:rFonts w:ascii="Times New Roman" w:hAnsi="Times New Roman" w:cs="Times New Roman"/>
          <w:sz w:val="24"/>
          <w:szCs w:val="24"/>
        </w:rPr>
      </w:pPr>
    </w:p>
    <w:p w14:paraId="5AD0A24B" w14:textId="66416437" w:rsidR="00B470A4" w:rsidRDefault="00B470A4" w:rsidP="00B470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Committee Reports</w:t>
      </w:r>
    </w:p>
    <w:p w14:paraId="410E7301" w14:textId="720C22C8" w:rsidR="00B470A4" w:rsidRDefault="00B470A4" w:rsidP="00B470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Mayor’s Report</w:t>
      </w:r>
    </w:p>
    <w:p w14:paraId="6E661422" w14:textId="7DB799E7" w:rsidR="00B470A4" w:rsidRDefault="00B470A4" w:rsidP="00B470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Comments from the Public</w:t>
      </w:r>
    </w:p>
    <w:p w14:paraId="043EA4E8" w14:textId="24D3A3D8" w:rsidR="00B470A4" w:rsidRPr="00B470A4" w:rsidRDefault="00B470A4" w:rsidP="00B470A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p w14:paraId="394AF4B9" w14:textId="0B9B3720" w:rsidR="00B470A4" w:rsidRDefault="00B470A4" w:rsidP="00B470A4">
      <w:pPr>
        <w:rPr>
          <w:rFonts w:ascii="Times New Roman" w:hAnsi="Times New Roman" w:cs="Times New Roman"/>
          <w:sz w:val="24"/>
          <w:szCs w:val="24"/>
        </w:rPr>
      </w:pPr>
    </w:p>
    <w:p w14:paraId="233B20CB" w14:textId="13F7D642" w:rsidR="00B85E5B" w:rsidRDefault="00B85E5B" w:rsidP="00B85E5B">
      <w:pPr>
        <w:pStyle w:val="NoSpacing"/>
        <w:rPr>
          <w:rFonts w:ascii="Times New Roman" w:hAnsi="Times New Roman" w:cs="Times New Roman"/>
          <w:sz w:val="24"/>
          <w:szCs w:val="24"/>
        </w:rPr>
      </w:pPr>
    </w:p>
    <w:p w14:paraId="25E34EDC" w14:textId="77777777" w:rsidR="00B85E5B" w:rsidRPr="00B85E5B" w:rsidRDefault="00B85E5B" w:rsidP="00B85E5B">
      <w:pPr>
        <w:pStyle w:val="NoSpacing"/>
        <w:rPr>
          <w:rFonts w:ascii="Times New Roman" w:hAnsi="Times New Roman" w:cs="Times New Roman"/>
          <w:sz w:val="24"/>
          <w:szCs w:val="24"/>
        </w:rPr>
      </w:pPr>
    </w:p>
    <w:sectPr w:rsidR="00B85E5B" w:rsidRPr="00B85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67536"/>
    <w:multiLevelType w:val="hybridMultilevel"/>
    <w:tmpl w:val="CFE62010"/>
    <w:lvl w:ilvl="0" w:tplc="1A4C1B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2F1ED7"/>
    <w:multiLevelType w:val="hybridMultilevel"/>
    <w:tmpl w:val="75EC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7936CA"/>
    <w:multiLevelType w:val="hybridMultilevel"/>
    <w:tmpl w:val="70B0817A"/>
    <w:lvl w:ilvl="0" w:tplc="5192B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5B"/>
    <w:rsid w:val="0002156B"/>
    <w:rsid w:val="00151497"/>
    <w:rsid w:val="006779E8"/>
    <w:rsid w:val="00A46686"/>
    <w:rsid w:val="00B470A4"/>
    <w:rsid w:val="00B8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3BA0"/>
  <w15:chartTrackingRefBased/>
  <w15:docId w15:val="{665278D7-F820-4928-AE38-67B85034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E5B"/>
    <w:pPr>
      <w:spacing w:after="0" w:line="240" w:lineRule="auto"/>
    </w:pPr>
  </w:style>
  <w:style w:type="paragraph" w:styleId="ListParagraph">
    <w:name w:val="List Paragraph"/>
    <w:basedOn w:val="Normal"/>
    <w:uiPriority w:val="34"/>
    <w:qFormat/>
    <w:rsid w:val="00B85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cp:lastPrinted>2019-10-07T18:42:00Z</cp:lastPrinted>
  <dcterms:created xsi:type="dcterms:W3CDTF">2019-10-04T15:45:00Z</dcterms:created>
  <dcterms:modified xsi:type="dcterms:W3CDTF">2019-10-07T18:44:00Z</dcterms:modified>
</cp:coreProperties>
</file>